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4F" w:rsidRDefault="00B8554F" w:rsidP="00B8554F">
      <w:pPr>
        <w:pStyle w:val="Odstavecseseznamem"/>
        <w:numPr>
          <w:ilvl w:val="0"/>
          <w:numId w:val="2"/>
        </w:numPr>
      </w:pPr>
      <w:r>
        <w:t>Moc výkonná (prezident, vláda)</w:t>
      </w:r>
      <w:r w:rsidR="000E4BFC">
        <w:t xml:space="preserve"> </w:t>
      </w:r>
      <w:r w:rsidR="000E4BFC" w:rsidRPr="000E4BFC">
        <w:rPr>
          <w:b/>
          <w:color w:val="7030A0"/>
        </w:rPr>
        <w:t>Natálka Opavská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Moc zákonodárná (parlament)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Moc soudní – typy soudů</w:t>
      </w:r>
    </w:p>
    <w:p w:rsidR="00B8554F" w:rsidRPr="000E4BFC" w:rsidRDefault="002560A8" w:rsidP="00B8554F">
      <w:pPr>
        <w:pStyle w:val="Odstavecseseznamem"/>
        <w:numPr>
          <w:ilvl w:val="0"/>
          <w:numId w:val="2"/>
        </w:numPr>
        <w:rPr>
          <w:b/>
          <w:color w:val="7030A0"/>
        </w:rPr>
      </w:pPr>
      <w:r>
        <w:t xml:space="preserve">Demokracie </w:t>
      </w:r>
      <w:r w:rsidR="000E4BFC">
        <w:t>–</w:t>
      </w:r>
      <w:r>
        <w:t xml:space="preserve"> v</w:t>
      </w:r>
      <w:r w:rsidR="00B8554F">
        <w:t>olby</w:t>
      </w:r>
      <w:r w:rsidR="000E4BFC">
        <w:t xml:space="preserve"> </w:t>
      </w:r>
      <w:r w:rsidR="000E4BFC" w:rsidRPr="000E4BFC">
        <w:rPr>
          <w:b/>
          <w:color w:val="7030A0"/>
        </w:rPr>
        <w:t xml:space="preserve">Maty 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Přímá volba prezidenta republiky</w:t>
      </w:r>
      <w:r w:rsidR="002560A8">
        <w:t xml:space="preserve"> (ČR vs. Jiné státy)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Státní správa a samospráva</w:t>
      </w:r>
      <w:r w:rsidR="00B60C47">
        <w:t xml:space="preserve"> </w:t>
      </w:r>
      <w:r w:rsidR="00B60C47" w:rsidRPr="00B60C47">
        <w:rPr>
          <w:b/>
          <w:color w:val="7030A0"/>
        </w:rPr>
        <w:t>Sandra</w:t>
      </w:r>
    </w:p>
    <w:p w:rsidR="00B8554F" w:rsidRPr="00415CC2" w:rsidRDefault="00B8554F" w:rsidP="00B8554F">
      <w:pPr>
        <w:pStyle w:val="Odstavecseseznamem"/>
        <w:numPr>
          <w:ilvl w:val="0"/>
          <w:numId w:val="2"/>
        </w:numPr>
        <w:rPr>
          <w:b/>
        </w:rPr>
      </w:pPr>
      <w:r>
        <w:t>Kultura, její vznik, druhy kultury</w:t>
      </w:r>
      <w:r w:rsidR="000E4BFC" w:rsidRPr="000E4BFC">
        <w:rPr>
          <w:color w:val="7030A0"/>
        </w:rPr>
        <w:t xml:space="preserve"> </w:t>
      </w:r>
      <w:r w:rsidR="000E4BFC" w:rsidRPr="00415CC2">
        <w:rPr>
          <w:b/>
          <w:color w:val="7030A0"/>
        </w:rPr>
        <w:t>Františka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Kulturní hodnoty a tradice</w:t>
      </w:r>
      <w:r w:rsidR="000E4BFC">
        <w:t xml:space="preserve"> </w:t>
      </w:r>
      <w:r w:rsidR="000E4BFC" w:rsidRPr="000E4BFC">
        <w:rPr>
          <w:b/>
          <w:color w:val="7030A0"/>
        </w:rPr>
        <w:t>Adriana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Památky UNESCO</w:t>
      </w:r>
      <w:r w:rsidR="000E4BFC">
        <w:t xml:space="preserve"> </w:t>
      </w:r>
      <w:r w:rsidR="000E4BFC" w:rsidRPr="000E4BFC">
        <w:rPr>
          <w:b/>
          <w:color w:val="7030A0"/>
        </w:rPr>
        <w:t>ALEŠ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Masová média, jejich druhy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Reklama, její vliv na společnost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Kulturní bohatství národa</w:t>
      </w:r>
      <w:r w:rsidR="000E4BFC">
        <w:t xml:space="preserve"> </w:t>
      </w:r>
      <w:r w:rsidR="000E4BFC" w:rsidRPr="000E4BFC">
        <w:rPr>
          <w:b/>
          <w:color w:val="7030A0"/>
        </w:rPr>
        <w:t>Jindra</w:t>
      </w:r>
    </w:p>
    <w:p w:rsidR="00B8554F" w:rsidRPr="000E4BFC" w:rsidRDefault="00B8554F" w:rsidP="00B8554F">
      <w:pPr>
        <w:pStyle w:val="Odstavecseseznamem"/>
        <w:numPr>
          <w:ilvl w:val="0"/>
          <w:numId w:val="2"/>
        </w:numPr>
        <w:rPr>
          <w:b/>
        </w:rPr>
      </w:pPr>
      <w:r>
        <w:t>Kulturní život, významné osobnosti</w:t>
      </w:r>
      <w:r w:rsidR="000E4BFC">
        <w:t xml:space="preserve"> </w:t>
      </w:r>
      <w:r w:rsidR="000E4BFC" w:rsidRPr="000E4BFC">
        <w:rPr>
          <w:b/>
          <w:color w:val="7030A0"/>
        </w:rPr>
        <w:t>KUBA ROLNÍK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Kulturní život, móda</w:t>
      </w:r>
      <w:r w:rsidR="000E4BFC">
        <w:t xml:space="preserve"> </w:t>
      </w:r>
      <w:r w:rsidR="000E4BFC" w:rsidRPr="000E4BFC">
        <w:rPr>
          <w:b/>
          <w:color w:val="7030A0"/>
        </w:rPr>
        <w:t>Bea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Sociální skupiny, druhy sociálních skupin</w:t>
      </w:r>
    </w:p>
    <w:p w:rsidR="00B8554F" w:rsidRPr="00B60C47" w:rsidRDefault="00B8554F" w:rsidP="00B8554F">
      <w:pPr>
        <w:pStyle w:val="Odstavecseseznamem"/>
        <w:numPr>
          <w:ilvl w:val="0"/>
          <w:numId w:val="2"/>
        </w:numPr>
        <w:rPr>
          <w:b/>
          <w:color w:val="7030A0"/>
        </w:rPr>
      </w:pPr>
      <w:r>
        <w:t>Přírodní bohatství země</w:t>
      </w:r>
      <w:r w:rsidR="00B60C47">
        <w:t xml:space="preserve"> </w:t>
      </w:r>
      <w:proofErr w:type="spellStart"/>
      <w:r w:rsidR="00B60C47" w:rsidRPr="00B60C47">
        <w:rPr>
          <w:b/>
          <w:color w:val="7030A0"/>
        </w:rPr>
        <w:t>Verča</w:t>
      </w:r>
      <w:proofErr w:type="spellEnd"/>
      <w:r w:rsidR="00B60C47" w:rsidRPr="00B60C47">
        <w:rPr>
          <w:b/>
          <w:color w:val="7030A0"/>
        </w:rPr>
        <w:t xml:space="preserve"> Bálková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Globální ekologické problémy, jejich popis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Monarchie – popis, druhy, příklady</w:t>
      </w:r>
      <w:r w:rsidR="000E4BFC">
        <w:t xml:space="preserve"> </w:t>
      </w:r>
      <w:r w:rsidR="000E4BFC" w:rsidRPr="000E4BFC">
        <w:rPr>
          <w:b/>
          <w:color w:val="7030A0"/>
        </w:rPr>
        <w:t>David</w:t>
      </w:r>
    </w:p>
    <w:p w:rsidR="00B8554F" w:rsidRDefault="00B8554F" w:rsidP="00B8554F">
      <w:pPr>
        <w:pStyle w:val="Odstavecseseznamem"/>
        <w:numPr>
          <w:ilvl w:val="0"/>
          <w:numId w:val="2"/>
        </w:numPr>
      </w:pPr>
      <w:r>
        <w:t>Prezidentská republika – USA</w:t>
      </w:r>
      <w:r w:rsidR="002560A8">
        <w:t xml:space="preserve"> (způsob</w:t>
      </w:r>
      <w:r>
        <w:t xml:space="preserve"> voleb, způsob vlády, dělba moci</w:t>
      </w:r>
      <w:r w:rsidR="002560A8">
        <w:t>, pravomoci</w:t>
      </w:r>
      <w:r>
        <w:t>), charakteristika, příklady</w:t>
      </w:r>
    </w:p>
    <w:p w:rsidR="00B8554F" w:rsidRDefault="002560A8" w:rsidP="00B8554F">
      <w:pPr>
        <w:pStyle w:val="Odstavecseseznamem"/>
        <w:numPr>
          <w:ilvl w:val="0"/>
          <w:numId w:val="2"/>
        </w:numPr>
      </w:pPr>
      <w:r>
        <w:t>Parlamentní republika – Německo (způsob voleb, způsob vlády, pravomoci….), charakteristika, příklady</w:t>
      </w:r>
    </w:p>
    <w:p w:rsidR="002560A8" w:rsidRDefault="002560A8" w:rsidP="00B8554F">
      <w:pPr>
        <w:pStyle w:val="Odstavecseseznamem"/>
        <w:numPr>
          <w:ilvl w:val="0"/>
          <w:numId w:val="2"/>
        </w:numPr>
      </w:pPr>
      <w:proofErr w:type="spellStart"/>
      <w:r>
        <w:t>Poloprezidentská</w:t>
      </w:r>
      <w:proofErr w:type="spellEnd"/>
      <w:r>
        <w:t xml:space="preserve"> republika – Francie, ČR, charakteristika, příklady</w:t>
      </w:r>
    </w:p>
    <w:p w:rsidR="002560A8" w:rsidRDefault="002560A8" w:rsidP="00B8554F">
      <w:pPr>
        <w:pStyle w:val="Odstavecseseznamem"/>
        <w:numPr>
          <w:ilvl w:val="0"/>
          <w:numId w:val="2"/>
        </w:numPr>
      </w:pPr>
      <w:r>
        <w:t>Víra a náboženství – druhy náboženství, popis, příklady</w:t>
      </w:r>
      <w:r w:rsidR="000E4BFC">
        <w:t xml:space="preserve"> </w:t>
      </w:r>
      <w:proofErr w:type="spellStart"/>
      <w:r w:rsidR="000E4BFC" w:rsidRPr="000E4BFC">
        <w:rPr>
          <w:b/>
          <w:color w:val="7030A0"/>
        </w:rPr>
        <w:t>Verča</w:t>
      </w:r>
      <w:proofErr w:type="spellEnd"/>
      <w:r w:rsidR="000E4BFC" w:rsidRPr="000E4BFC">
        <w:rPr>
          <w:b/>
          <w:color w:val="7030A0"/>
        </w:rPr>
        <w:t xml:space="preserve"> </w:t>
      </w:r>
      <w:proofErr w:type="spellStart"/>
      <w:r w:rsidR="000E4BFC" w:rsidRPr="000E4BFC">
        <w:rPr>
          <w:b/>
          <w:color w:val="7030A0"/>
        </w:rPr>
        <w:t>Karpinski</w:t>
      </w:r>
      <w:proofErr w:type="spellEnd"/>
    </w:p>
    <w:p w:rsidR="002560A8" w:rsidRDefault="002560A8" w:rsidP="00B8554F">
      <w:pPr>
        <w:pStyle w:val="Odstavecseseznamem"/>
        <w:numPr>
          <w:ilvl w:val="0"/>
          <w:numId w:val="2"/>
        </w:numPr>
      </w:pPr>
      <w:r>
        <w:t>Ochrana obyvatel za mimořádných událostí</w:t>
      </w:r>
    </w:p>
    <w:p w:rsidR="002560A8" w:rsidRDefault="002560A8" w:rsidP="00B8554F">
      <w:pPr>
        <w:pStyle w:val="Odstavecseseznamem"/>
        <w:numPr>
          <w:ilvl w:val="0"/>
          <w:numId w:val="2"/>
        </w:numPr>
      </w:pPr>
      <w:r>
        <w:t>Lidská práva – základní práva, Listina práv a svobod, sankce</w:t>
      </w:r>
      <w:bookmarkStart w:id="0" w:name="_GoBack"/>
      <w:bookmarkEnd w:id="0"/>
    </w:p>
    <w:p w:rsidR="002560A8" w:rsidRDefault="002560A8" w:rsidP="00B8554F">
      <w:pPr>
        <w:pStyle w:val="Odstavecseseznamem"/>
        <w:numPr>
          <w:ilvl w:val="0"/>
          <w:numId w:val="2"/>
        </w:numPr>
      </w:pPr>
      <w:r>
        <w:t>Morálka a mravnost</w:t>
      </w:r>
    </w:p>
    <w:p w:rsidR="002560A8" w:rsidRPr="000E4BFC" w:rsidRDefault="002560A8" w:rsidP="00B8554F">
      <w:pPr>
        <w:pStyle w:val="Odstavecseseznamem"/>
        <w:numPr>
          <w:ilvl w:val="0"/>
          <w:numId w:val="2"/>
        </w:numPr>
        <w:rPr>
          <w:b/>
          <w:color w:val="7030A0"/>
        </w:rPr>
      </w:pPr>
      <w:r>
        <w:t xml:space="preserve">Rovnost a nerovnost (šikana, rasismus, </w:t>
      </w:r>
      <w:proofErr w:type="spellStart"/>
      <w:r>
        <w:t>xenofóbie</w:t>
      </w:r>
      <w:proofErr w:type="spellEnd"/>
      <w:r>
        <w:t>)</w:t>
      </w:r>
      <w:r w:rsidR="000E4BFC">
        <w:t xml:space="preserve"> </w:t>
      </w:r>
      <w:r w:rsidR="000E4BFC" w:rsidRPr="000E4BFC">
        <w:rPr>
          <w:b/>
          <w:color w:val="7030A0"/>
        </w:rPr>
        <w:t>AMÁLKA</w:t>
      </w:r>
    </w:p>
    <w:sectPr w:rsidR="002560A8" w:rsidRPr="000E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26EC"/>
    <w:multiLevelType w:val="hybridMultilevel"/>
    <w:tmpl w:val="5FDAA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D77D3"/>
    <w:multiLevelType w:val="hybridMultilevel"/>
    <w:tmpl w:val="E2DEDFBA"/>
    <w:lvl w:ilvl="0" w:tplc="4294B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4F"/>
    <w:rsid w:val="000E4BFC"/>
    <w:rsid w:val="002560A8"/>
    <w:rsid w:val="00415CC2"/>
    <w:rsid w:val="005022D4"/>
    <w:rsid w:val="00B60C47"/>
    <w:rsid w:val="00B8554F"/>
    <w:rsid w:val="00B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E42E"/>
  <w15:chartTrackingRefBased/>
  <w15:docId w15:val="{3DF659BE-F975-4416-92E3-81A20121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Dobrovolná</dc:creator>
  <cp:keywords/>
  <dc:description/>
  <cp:lastModifiedBy>Hana Dobrovolná</cp:lastModifiedBy>
  <cp:revision>4</cp:revision>
  <dcterms:created xsi:type="dcterms:W3CDTF">2022-12-14T08:49:00Z</dcterms:created>
  <dcterms:modified xsi:type="dcterms:W3CDTF">2022-12-14T10:17:00Z</dcterms:modified>
</cp:coreProperties>
</file>