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4F0" w:rsidRDefault="00A32E4C">
      <w:r>
        <w:t xml:space="preserve">1. srha říznačka může </w:t>
      </w:r>
      <w:proofErr w:type="gramStart"/>
      <w:r>
        <w:t>způsobit :</w:t>
      </w:r>
      <w:bookmarkStart w:id="0" w:name="_GoBack"/>
      <w:bookmarkEnd w:id="0"/>
      <w:proofErr w:type="gramEnd"/>
    </w:p>
    <w:p w:rsidR="00A32E4C" w:rsidRDefault="00A32E4C">
      <w:r>
        <w:t>a)  obroušení zubů u býložravců</w:t>
      </w:r>
    </w:p>
    <w:p w:rsidR="00A32E4C" w:rsidRDefault="00A32E4C">
      <w:r>
        <w:t>b)porušení kopyt u býložravců</w:t>
      </w:r>
    </w:p>
    <w:p w:rsidR="00A32E4C" w:rsidRDefault="00A32E4C">
      <w:r>
        <w:t>c) zánět očí u býložravců</w:t>
      </w:r>
    </w:p>
    <w:p w:rsidR="00A32E4C" w:rsidRDefault="00A32E4C">
      <w:r>
        <w:t xml:space="preserve">2. Pryskyřice může upozornit </w:t>
      </w:r>
      <w:proofErr w:type="gramStart"/>
      <w:r>
        <w:t>na</w:t>
      </w:r>
      <w:proofErr w:type="gramEnd"/>
      <w:r>
        <w:t>:</w:t>
      </w:r>
    </w:p>
    <w:p w:rsidR="00A32E4C" w:rsidRDefault="00A32E4C">
      <w:r>
        <w:t xml:space="preserve">a) </w:t>
      </w:r>
      <w:proofErr w:type="spellStart"/>
      <w:r>
        <w:t>přílákání</w:t>
      </w:r>
      <w:proofErr w:type="spellEnd"/>
      <w:r>
        <w:t xml:space="preserve"> opylovače na výborný pyl</w:t>
      </w:r>
    </w:p>
    <w:p w:rsidR="00A32E4C" w:rsidRDefault="00A32E4C">
      <w:r>
        <w:t>b)na  napadení lýkožroutem</w:t>
      </w:r>
    </w:p>
    <w:p w:rsidR="00A32E4C" w:rsidRDefault="00A32E4C">
      <w:r>
        <w:t>c)na výbornou chuť stromu</w:t>
      </w:r>
    </w:p>
    <w:p w:rsidR="00A32E4C" w:rsidRDefault="00A32E4C">
      <w:r>
        <w:t xml:space="preserve">3. Šišky </w:t>
      </w:r>
      <w:proofErr w:type="gramStart"/>
      <w:r>
        <w:t>se</w:t>
      </w:r>
      <w:proofErr w:type="gramEnd"/>
      <w:r>
        <w:t xml:space="preserve"> za vlhka:</w:t>
      </w:r>
    </w:p>
    <w:p w:rsidR="00A32E4C" w:rsidRDefault="00A32E4C">
      <w:r>
        <w:t>a) zavírají</w:t>
      </w:r>
    </w:p>
    <w:p w:rsidR="00A32E4C" w:rsidRDefault="00A32E4C">
      <w:r>
        <w:t>b)otevírají</w:t>
      </w:r>
    </w:p>
    <w:p w:rsidR="00A32E4C" w:rsidRDefault="00A32E4C">
      <w:proofErr w:type="gramStart"/>
      <w:r>
        <w:t>4.Pták</w:t>
      </w:r>
      <w:proofErr w:type="gramEnd"/>
      <w:r>
        <w:t>. který se dokáže dostat k semenům šišek se nazývá:</w:t>
      </w:r>
    </w:p>
    <w:p w:rsidR="00A32E4C" w:rsidRDefault="00A32E4C">
      <w:r>
        <w:t>a) orel</w:t>
      </w:r>
    </w:p>
    <w:p w:rsidR="00A32E4C" w:rsidRDefault="00A32E4C">
      <w:r>
        <w:t>b) sýček</w:t>
      </w:r>
    </w:p>
    <w:p w:rsidR="00A32E4C" w:rsidRDefault="00A32E4C">
      <w:r>
        <w:t>c)křivka</w:t>
      </w:r>
    </w:p>
    <w:p w:rsidR="00A32E4C" w:rsidRDefault="00A32E4C">
      <w:proofErr w:type="gramStart"/>
      <w:r>
        <w:t>5.rostlina</w:t>
      </w:r>
      <w:proofErr w:type="gramEnd"/>
      <w:r>
        <w:t xml:space="preserve"> citlivka se brání před býložravci:</w:t>
      </w:r>
    </w:p>
    <w:p w:rsidR="00A32E4C" w:rsidRDefault="00A32E4C">
      <w:r>
        <w:t>a)velkými květy</w:t>
      </w:r>
    </w:p>
    <w:p w:rsidR="00A32E4C" w:rsidRDefault="00A32E4C">
      <w:r>
        <w:t>b) chlupatými listy</w:t>
      </w:r>
    </w:p>
    <w:p w:rsidR="00A32E4C" w:rsidRDefault="00A32E4C">
      <w:r>
        <w:t>c)svěsí listy</w:t>
      </w:r>
    </w:p>
    <w:p w:rsidR="00A32E4C" w:rsidRDefault="00A32E4C">
      <w:r>
        <w:t>6. mezi jedovaté rostliny nepatří:</w:t>
      </w:r>
    </w:p>
    <w:p w:rsidR="00A32E4C" w:rsidRDefault="00A32E4C">
      <w:r>
        <w:t>a)konvalinka</w:t>
      </w:r>
    </w:p>
    <w:p w:rsidR="00A32E4C" w:rsidRDefault="00A32E4C">
      <w:r>
        <w:t>b)rulík</w:t>
      </w:r>
    </w:p>
    <w:p w:rsidR="00A32E4C" w:rsidRDefault="00A32E4C">
      <w:r>
        <w:t>c)smetanka</w:t>
      </w:r>
    </w:p>
    <w:p w:rsidR="00A32E4C" w:rsidRDefault="00A32E4C">
      <w:r>
        <w:t>7.</w:t>
      </w:r>
    </w:p>
    <w:p w:rsidR="00A32E4C" w:rsidRDefault="00A32E4C">
      <w:r>
        <w:t>Která část tisu není jedovatá:</w:t>
      </w:r>
    </w:p>
    <w:p w:rsidR="00A32E4C" w:rsidRDefault="00A32E4C">
      <w:r>
        <w:t>a)listy</w:t>
      </w:r>
    </w:p>
    <w:p w:rsidR="00A32E4C" w:rsidRDefault="00A32E4C">
      <w:r>
        <w:t xml:space="preserve">b)červený </w:t>
      </w:r>
      <w:proofErr w:type="spellStart"/>
      <w:r>
        <w:t>míšek</w:t>
      </w:r>
      <w:proofErr w:type="spellEnd"/>
      <w:r>
        <w:t xml:space="preserve"> obalující semeno</w:t>
      </w:r>
    </w:p>
    <w:p w:rsidR="00A32E4C" w:rsidRDefault="00A32E4C">
      <w:r>
        <w:t>c)kořeny</w:t>
      </w:r>
    </w:p>
    <w:p w:rsidR="00A32E4C" w:rsidRDefault="00A32E4C">
      <w:proofErr w:type="gramStart"/>
      <w:r>
        <w:t>8.pro</w:t>
      </w:r>
      <w:proofErr w:type="gramEnd"/>
      <w:r>
        <w:t xml:space="preserve"> papouška Ara je jíl důležitý </w:t>
      </w:r>
    </w:p>
    <w:p w:rsidR="00A32E4C" w:rsidRDefault="00A32E4C">
      <w:r>
        <w:t>a) pro lepší trávení při zácpě</w:t>
      </w:r>
    </w:p>
    <w:p w:rsidR="00A32E4C" w:rsidRDefault="00A32E4C">
      <w:r>
        <w:t>b)pro lepší stavění hnízda</w:t>
      </w:r>
    </w:p>
    <w:p w:rsidR="00A32E4C" w:rsidRDefault="00A32E4C">
      <w:r>
        <w:lastRenderedPageBreak/>
        <w:t>c)chrání před jedovatými látkami</w:t>
      </w:r>
    </w:p>
    <w:p w:rsidR="00A32E4C" w:rsidRDefault="00A32E4C"/>
    <w:sectPr w:rsidR="00A32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E4C"/>
    <w:rsid w:val="000E54F0"/>
    <w:rsid w:val="0077311B"/>
    <w:rsid w:val="00A3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EEFEF"/>
  <w15:chartTrackingRefBased/>
  <w15:docId w15:val="{5BD52B30-EB6E-4621-87DB-E59151F9F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PC12</dc:creator>
  <cp:keywords/>
  <dc:description/>
  <cp:lastModifiedBy>PC12</cp:lastModifiedBy>
  <cp:revision>1</cp:revision>
  <dcterms:created xsi:type="dcterms:W3CDTF">2024-12-15T16:01:00Z</dcterms:created>
  <dcterms:modified xsi:type="dcterms:W3CDTF">2024-12-15T16:14:00Z</dcterms:modified>
</cp:coreProperties>
</file>