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74E75" w14:textId="77777777" w:rsidR="0032355B" w:rsidRPr="00A002FA" w:rsidRDefault="0032355B" w:rsidP="0032355B">
      <w:pPr>
        <w:rPr>
          <w:rFonts w:ascii="Times New Roman" w:hAnsi="Times New Roman" w:cs="Times New Roman"/>
          <w:color w:val="000000" w:themeColor="text1"/>
        </w:rPr>
      </w:pPr>
    </w:p>
    <w:p w14:paraId="5ED61942" w14:textId="77777777" w:rsidR="0032355B" w:rsidRPr="00A002FA" w:rsidRDefault="0032355B" w:rsidP="0032355B">
      <w:pPr>
        <w:rPr>
          <w:rFonts w:ascii="Times New Roman" w:hAnsi="Times New Roman" w:cs="Times New Roman"/>
          <w:color w:val="000000" w:themeColor="text1"/>
        </w:rPr>
      </w:pPr>
    </w:p>
    <w:p w14:paraId="5693F415" w14:textId="77777777" w:rsidR="0032355B" w:rsidRPr="00A002FA" w:rsidRDefault="0032355B" w:rsidP="0032355B">
      <w:pPr>
        <w:rPr>
          <w:rFonts w:ascii="Times New Roman" w:hAnsi="Times New Roman" w:cs="Times New Roman"/>
          <w:color w:val="000000" w:themeColor="text1"/>
        </w:rPr>
      </w:pPr>
    </w:p>
    <w:p w14:paraId="72DE8B46" w14:textId="77777777" w:rsidR="00E05444" w:rsidRPr="00A002FA" w:rsidRDefault="00E05444" w:rsidP="00E05444">
      <w:pPr>
        <w:spacing w:after="0" w:line="240" w:lineRule="auto"/>
        <w:jc w:val="center"/>
        <w:outlineLvl w:val="0"/>
        <w:rPr>
          <w:rFonts w:ascii="Times New Roman" w:eastAsia="Times New Roman" w:hAnsi="Times New Roman" w:cs="Times New Roman"/>
          <w:b/>
          <w:sz w:val="32"/>
          <w:szCs w:val="32"/>
          <w:u w:val="single"/>
          <w:lang w:eastAsia="cs-CZ"/>
        </w:rPr>
      </w:pPr>
      <w:r w:rsidRPr="00A002FA">
        <w:rPr>
          <w:rFonts w:ascii="Times New Roman" w:eastAsia="Times New Roman" w:hAnsi="Times New Roman" w:cs="Times New Roman"/>
          <w:b/>
          <w:sz w:val="32"/>
          <w:szCs w:val="32"/>
          <w:u w:val="single"/>
          <w:lang w:eastAsia="cs-CZ"/>
        </w:rPr>
        <w:t>Základní škola a Mateřská škola Vrbovec</w:t>
      </w:r>
    </w:p>
    <w:p w14:paraId="5E91DE96" w14:textId="77777777" w:rsidR="00E05444" w:rsidRPr="00A002FA" w:rsidRDefault="00E05444" w:rsidP="00E05444">
      <w:pPr>
        <w:spacing w:after="0" w:line="240" w:lineRule="auto"/>
        <w:jc w:val="center"/>
        <w:rPr>
          <w:rFonts w:ascii="Times New Roman" w:eastAsia="Times New Roman" w:hAnsi="Times New Roman" w:cs="Times New Roman"/>
          <w:sz w:val="16"/>
          <w:szCs w:val="16"/>
          <w:lang w:eastAsia="cs-CZ"/>
        </w:rPr>
      </w:pPr>
      <w:r w:rsidRPr="00A002FA">
        <w:rPr>
          <w:rFonts w:ascii="Times New Roman" w:eastAsia="Times New Roman" w:hAnsi="Times New Roman" w:cs="Times New Roman"/>
          <w:sz w:val="16"/>
          <w:szCs w:val="16"/>
          <w:lang w:eastAsia="cs-CZ"/>
        </w:rPr>
        <w:t xml:space="preserve">671 24 Vrbovec, Vrbovec 143, tel.: 515 230 171, IČ: 750 03 872, E-mail: </w:t>
      </w:r>
      <w:hyperlink r:id="rId5" w:history="1">
        <w:r w:rsidRPr="00A002FA">
          <w:rPr>
            <w:rFonts w:ascii="Times New Roman" w:eastAsia="Times New Roman" w:hAnsi="Times New Roman" w:cs="Times New Roman"/>
            <w:color w:val="0000FF"/>
            <w:sz w:val="16"/>
            <w:szCs w:val="16"/>
            <w:u w:val="single"/>
            <w:lang w:eastAsia="cs-CZ"/>
          </w:rPr>
          <w:t>reditelna@zsmsvrbovec.cz</w:t>
        </w:r>
      </w:hyperlink>
    </w:p>
    <w:p w14:paraId="1D14F889" w14:textId="77777777" w:rsidR="00E05444" w:rsidRPr="00A002FA" w:rsidRDefault="00E05444" w:rsidP="00E05444">
      <w:pPr>
        <w:spacing w:after="0" w:line="240" w:lineRule="auto"/>
        <w:rPr>
          <w:rFonts w:ascii="Times New Roman" w:eastAsia="Times New Roman" w:hAnsi="Times New Roman" w:cs="Times New Roman"/>
          <w:sz w:val="24"/>
          <w:szCs w:val="24"/>
          <w:lang w:eastAsia="cs-CZ"/>
        </w:rPr>
      </w:pPr>
    </w:p>
    <w:p w14:paraId="488F63A8"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3FEEED3D" w14:textId="77777777" w:rsidR="00E05444" w:rsidRPr="00A002FA" w:rsidRDefault="00E05444" w:rsidP="00E05444">
      <w:pPr>
        <w:widowControl w:val="0"/>
        <w:suppressAutoHyphens/>
        <w:spacing w:after="0" w:line="240" w:lineRule="auto"/>
        <w:outlineLvl w:val="0"/>
        <w:rPr>
          <w:rFonts w:ascii="Times New Roman" w:eastAsia="Courier New" w:hAnsi="Times New Roman" w:cs="Times New Roman"/>
          <w:sz w:val="28"/>
          <w:szCs w:val="28"/>
          <w:lang w:eastAsia="hi-IN"/>
        </w:rPr>
      </w:pPr>
    </w:p>
    <w:p w14:paraId="4C100265" w14:textId="1836F08B" w:rsidR="00E05444" w:rsidRPr="00A002FA" w:rsidRDefault="00743B8D"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roofErr w:type="gramStart"/>
      <w:r w:rsidRPr="00A002FA">
        <w:rPr>
          <w:rFonts w:ascii="Times New Roman" w:eastAsia="Courier New" w:hAnsi="Times New Roman" w:cs="Times New Roman"/>
          <w:sz w:val="28"/>
          <w:szCs w:val="28"/>
          <w:lang w:eastAsia="hi-IN"/>
        </w:rPr>
        <w:t>č.j.</w:t>
      </w:r>
      <w:proofErr w:type="gramEnd"/>
      <w:r w:rsidRPr="00A002FA">
        <w:rPr>
          <w:rFonts w:ascii="Times New Roman" w:eastAsia="Courier New" w:hAnsi="Times New Roman" w:cs="Times New Roman"/>
          <w:sz w:val="28"/>
          <w:szCs w:val="28"/>
          <w:lang w:eastAsia="hi-IN"/>
        </w:rPr>
        <w:t xml:space="preserve"> ZSVR 248</w:t>
      </w:r>
      <w:r w:rsidR="00D74B83" w:rsidRPr="00A002FA">
        <w:rPr>
          <w:rFonts w:ascii="Times New Roman" w:eastAsia="Courier New" w:hAnsi="Times New Roman" w:cs="Times New Roman"/>
          <w:sz w:val="28"/>
          <w:szCs w:val="28"/>
          <w:lang w:eastAsia="hi-IN"/>
        </w:rPr>
        <w:t>/2022</w:t>
      </w:r>
    </w:p>
    <w:p w14:paraId="1D38B03D"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22CDDBF2" w14:textId="0C439EBE"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r w:rsidRPr="00A002FA">
        <w:rPr>
          <w:rFonts w:ascii="Times New Roman" w:eastAsia="Courier New" w:hAnsi="Times New Roman" w:cs="Times New Roman"/>
          <w:sz w:val="28"/>
          <w:szCs w:val="28"/>
          <w:lang w:eastAsia="hi-IN"/>
        </w:rPr>
        <w:t>platný od 1. 9. 2022</w:t>
      </w:r>
    </w:p>
    <w:p w14:paraId="4E7B86D7"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73F0BB39"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754B60BB"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67CADCD8"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6C872E7F"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190FAAC9"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0917A32F"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sz w:val="28"/>
          <w:szCs w:val="28"/>
          <w:lang w:eastAsia="hi-IN"/>
        </w:rPr>
      </w:pPr>
    </w:p>
    <w:p w14:paraId="6ADC0475" w14:textId="77777777" w:rsidR="00E05444" w:rsidRPr="00A002FA" w:rsidRDefault="00E05444" w:rsidP="00E05444">
      <w:pPr>
        <w:widowControl w:val="0"/>
        <w:suppressAutoHyphens/>
        <w:spacing w:after="0" w:line="240" w:lineRule="auto"/>
        <w:jc w:val="center"/>
        <w:outlineLvl w:val="0"/>
        <w:rPr>
          <w:rFonts w:ascii="Times New Roman" w:eastAsia="Courier New" w:hAnsi="Times New Roman" w:cs="Times New Roman"/>
          <w:b/>
          <w:sz w:val="56"/>
          <w:szCs w:val="56"/>
          <w:lang w:eastAsia="hi-IN"/>
        </w:rPr>
      </w:pPr>
      <w:r w:rsidRPr="00A002FA">
        <w:rPr>
          <w:rFonts w:ascii="Times New Roman" w:eastAsia="Courier New" w:hAnsi="Times New Roman" w:cs="Times New Roman"/>
          <w:b/>
          <w:sz w:val="56"/>
          <w:szCs w:val="56"/>
          <w:lang w:eastAsia="hi-IN"/>
        </w:rPr>
        <w:t>Školní vzdělávací program pro předškolní vzdělávání</w:t>
      </w:r>
    </w:p>
    <w:p w14:paraId="15A3FA29" w14:textId="77777777" w:rsidR="00E05444" w:rsidRPr="00A002FA" w:rsidRDefault="00E05444" w:rsidP="00E05444">
      <w:pPr>
        <w:spacing w:after="0" w:line="240" w:lineRule="auto"/>
        <w:jc w:val="both"/>
        <w:rPr>
          <w:rFonts w:ascii="Times New Roman" w:eastAsia="Times New Roman" w:hAnsi="Times New Roman" w:cs="Times New Roman"/>
          <w:sz w:val="24"/>
          <w:szCs w:val="24"/>
          <w:lang w:eastAsia="cs-CZ"/>
        </w:rPr>
      </w:pPr>
    </w:p>
    <w:p w14:paraId="4EC0C1E6" w14:textId="77777777" w:rsidR="00E05444" w:rsidRPr="00A002FA" w:rsidRDefault="00E05444" w:rsidP="00E05444">
      <w:pPr>
        <w:spacing w:after="0" w:line="240" w:lineRule="auto"/>
        <w:jc w:val="both"/>
        <w:rPr>
          <w:rFonts w:ascii="Times New Roman" w:eastAsia="Times New Roman" w:hAnsi="Times New Roman" w:cs="Times New Roman"/>
          <w:sz w:val="24"/>
          <w:szCs w:val="24"/>
          <w:lang w:eastAsia="cs-CZ"/>
        </w:rPr>
      </w:pPr>
    </w:p>
    <w:p w14:paraId="53DB6793" w14:textId="77777777" w:rsidR="00E05444" w:rsidRPr="00A002FA" w:rsidRDefault="00E05444" w:rsidP="00E05444">
      <w:pPr>
        <w:spacing w:after="0" w:line="240" w:lineRule="auto"/>
        <w:rPr>
          <w:rFonts w:ascii="Times New Roman" w:eastAsia="Courier New" w:hAnsi="Times New Roman" w:cs="Times New Roman"/>
          <w:sz w:val="24"/>
          <w:szCs w:val="24"/>
          <w:lang w:eastAsia="hi-IN"/>
        </w:rPr>
      </w:pPr>
    </w:p>
    <w:p w14:paraId="23215622" w14:textId="77777777" w:rsidR="00E05444" w:rsidRPr="00A002FA" w:rsidRDefault="00E05444" w:rsidP="00E05444">
      <w:pPr>
        <w:spacing w:after="0" w:line="240" w:lineRule="auto"/>
        <w:jc w:val="both"/>
        <w:rPr>
          <w:rFonts w:ascii="Times New Roman" w:eastAsia="Times New Roman" w:hAnsi="Times New Roman" w:cs="Times New Roman"/>
          <w:sz w:val="24"/>
          <w:szCs w:val="24"/>
          <w:lang w:eastAsia="cs-CZ"/>
        </w:rPr>
      </w:pPr>
      <w:r w:rsidRPr="00A002FA">
        <w:rPr>
          <w:rFonts w:ascii="Times New Roman" w:eastAsia="Times New Roman" w:hAnsi="Times New Roman" w:cs="Times New Roman"/>
          <w:sz w:val="24"/>
          <w:szCs w:val="24"/>
          <w:lang w:eastAsia="cs-CZ"/>
        </w:rPr>
        <w:t xml:space="preserve">Školní vzdělávací program pro předškolní vzdělávání mateřské školy byl vytvořen v souladu s Rámcovým vzdělávacím programem pro předškolní vzdělávání na základě ustanovení </w:t>
      </w:r>
    </w:p>
    <w:p w14:paraId="50F22720" w14:textId="77777777" w:rsidR="00E05444" w:rsidRPr="00A002FA" w:rsidRDefault="00E05444" w:rsidP="00E05444">
      <w:pPr>
        <w:spacing w:after="0" w:line="240" w:lineRule="auto"/>
        <w:jc w:val="both"/>
        <w:rPr>
          <w:rFonts w:ascii="Times New Roman" w:eastAsia="Times New Roman" w:hAnsi="Times New Roman" w:cs="Times New Roman"/>
          <w:sz w:val="24"/>
          <w:szCs w:val="24"/>
          <w:lang w:eastAsia="cs-CZ"/>
        </w:rPr>
      </w:pPr>
      <w:r w:rsidRPr="00A002FA">
        <w:rPr>
          <w:rFonts w:ascii="Times New Roman" w:eastAsia="Times New Roman" w:hAnsi="Times New Roman" w:cs="Times New Roman"/>
          <w:sz w:val="24"/>
          <w:szCs w:val="24"/>
          <w:lang w:eastAsia="cs-CZ"/>
        </w:rPr>
        <w:t xml:space="preserve">č. 82 / 2015 Sb., a zákona č. 178/ 2016 Sb., ve znění pozdějších předpisů. Byl zpracován na základě pravidelné evaluační činnosti a po celkové analýze uplynulého období. Projednán a schválen byl na pedagogické radě. </w:t>
      </w:r>
    </w:p>
    <w:p w14:paraId="74D3C91E" w14:textId="77777777" w:rsidR="00E05444" w:rsidRPr="00A002FA" w:rsidRDefault="00E05444" w:rsidP="00E05444">
      <w:pPr>
        <w:spacing w:after="0" w:line="240" w:lineRule="auto"/>
        <w:jc w:val="both"/>
        <w:rPr>
          <w:rFonts w:ascii="Times New Roman" w:eastAsia="Times New Roman" w:hAnsi="Times New Roman" w:cs="Times New Roman"/>
          <w:sz w:val="24"/>
          <w:szCs w:val="24"/>
          <w:lang w:eastAsia="cs-CZ"/>
        </w:rPr>
      </w:pPr>
      <w:r w:rsidRPr="00A002FA">
        <w:rPr>
          <w:rFonts w:ascii="Times New Roman" w:eastAsia="Times New Roman" w:hAnsi="Times New Roman" w:cs="Times New Roman"/>
          <w:sz w:val="24"/>
          <w:szCs w:val="24"/>
          <w:lang w:eastAsia="cs-CZ"/>
        </w:rPr>
        <w:t xml:space="preserve">ŠVP bude aktualizován dle potřeby a zkušeností s provozem, výchovou a vzděláváním v mateřské škole. </w:t>
      </w:r>
    </w:p>
    <w:p w14:paraId="7BBB368E" w14:textId="77777777" w:rsidR="0032355B" w:rsidRPr="00A002FA" w:rsidRDefault="0032355B" w:rsidP="0032355B">
      <w:pPr>
        <w:rPr>
          <w:rFonts w:ascii="Times New Roman" w:hAnsi="Times New Roman" w:cs="Times New Roman"/>
          <w:color w:val="000000" w:themeColor="text1"/>
        </w:rPr>
      </w:pPr>
    </w:p>
    <w:p w14:paraId="5828E005" w14:textId="77777777" w:rsidR="0032355B" w:rsidRPr="00A002FA" w:rsidRDefault="0032355B" w:rsidP="0032355B">
      <w:pPr>
        <w:rPr>
          <w:rFonts w:ascii="Times New Roman" w:hAnsi="Times New Roman" w:cs="Times New Roman"/>
          <w:color w:val="000000" w:themeColor="text1"/>
        </w:rPr>
      </w:pPr>
    </w:p>
    <w:p w14:paraId="3326F22A" w14:textId="77777777" w:rsidR="0032355B" w:rsidRPr="00A002FA" w:rsidRDefault="0032355B" w:rsidP="0032355B">
      <w:pPr>
        <w:rPr>
          <w:rFonts w:ascii="Times New Roman" w:hAnsi="Times New Roman" w:cs="Times New Roman"/>
          <w:color w:val="000000" w:themeColor="text1"/>
        </w:rPr>
      </w:pPr>
    </w:p>
    <w:p w14:paraId="782500A2" w14:textId="77777777" w:rsidR="0032355B" w:rsidRPr="00A002FA" w:rsidRDefault="0032355B" w:rsidP="0032355B">
      <w:pPr>
        <w:rPr>
          <w:rFonts w:ascii="Times New Roman" w:hAnsi="Times New Roman" w:cs="Times New Roman"/>
          <w:color w:val="000000" w:themeColor="text1"/>
        </w:rPr>
      </w:pPr>
    </w:p>
    <w:p w14:paraId="3E963CB7" w14:textId="77777777" w:rsidR="0032355B" w:rsidRPr="00A002FA" w:rsidRDefault="0032355B" w:rsidP="0032355B">
      <w:pPr>
        <w:rPr>
          <w:rFonts w:ascii="Times New Roman" w:hAnsi="Times New Roman" w:cs="Times New Roman"/>
          <w:color w:val="000000" w:themeColor="text1"/>
        </w:rPr>
      </w:pPr>
    </w:p>
    <w:p w14:paraId="24A407AF" w14:textId="77777777" w:rsidR="0032355B" w:rsidRPr="00A002FA" w:rsidRDefault="0032355B" w:rsidP="0032355B">
      <w:pPr>
        <w:jc w:val="center"/>
        <w:rPr>
          <w:rFonts w:ascii="Times New Roman" w:hAnsi="Times New Roman" w:cs="Times New Roman"/>
          <w:color w:val="000000" w:themeColor="text1"/>
          <w:sz w:val="48"/>
        </w:rPr>
      </w:pPr>
    </w:p>
    <w:p w14:paraId="43C777D3" w14:textId="77777777" w:rsidR="0032355B" w:rsidRPr="00A002FA" w:rsidRDefault="0032355B" w:rsidP="0032355B">
      <w:pPr>
        <w:jc w:val="center"/>
        <w:rPr>
          <w:rFonts w:ascii="Times New Roman" w:hAnsi="Times New Roman" w:cs="Times New Roman"/>
          <w:color w:val="000000" w:themeColor="text1"/>
          <w:sz w:val="48"/>
        </w:rPr>
      </w:pPr>
    </w:p>
    <w:p w14:paraId="564CBCC8" w14:textId="77777777" w:rsidR="0032355B" w:rsidRPr="00A002FA" w:rsidRDefault="0032355B" w:rsidP="0032355B">
      <w:pPr>
        <w:jc w:val="center"/>
        <w:rPr>
          <w:rFonts w:ascii="Times New Roman" w:hAnsi="Times New Roman" w:cs="Times New Roman"/>
          <w:color w:val="000000" w:themeColor="text1"/>
          <w:sz w:val="48"/>
        </w:rPr>
      </w:pPr>
    </w:p>
    <w:p w14:paraId="58F32A68" w14:textId="77777777" w:rsidR="0032355B" w:rsidRPr="00A002FA" w:rsidRDefault="0032355B" w:rsidP="0032355B">
      <w:pPr>
        <w:jc w:val="center"/>
        <w:rPr>
          <w:rFonts w:ascii="Times New Roman" w:hAnsi="Times New Roman" w:cs="Times New Roman"/>
          <w:color w:val="000000" w:themeColor="text1"/>
          <w:sz w:val="48"/>
        </w:rPr>
      </w:pPr>
    </w:p>
    <w:p w14:paraId="03AECB40" w14:textId="77777777" w:rsidR="0032355B" w:rsidRPr="00A002FA" w:rsidRDefault="0032355B" w:rsidP="0032355B">
      <w:pPr>
        <w:jc w:val="center"/>
        <w:rPr>
          <w:rFonts w:ascii="Times New Roman" w:hAnsi="Times New Roman" w:cs="Times New Roman"/>
          <w:color w:val="000000" w:themeColor="text1"/>
          <w:sz w:val="48"/>
        </w:rPr>
      </w:pPr>
    </w:p>
    <w:p w14:paraId="63B80634" w14:textId="77777777" w:rsidR="0032355B" w:rsidRPr="00A002FA" w:rsidRDefault="0032355B" w:rsidP="0032355B">
      <w:pPr>
        <w:jc w:val="center"/>
        <w:rPr>
          <w:rFonts w:ascii="Times New Roman" w:hAnsi="Times New Roman" w:cs="Times New Roman"/>
          <w:color w:val="000000" w:themeColor="text1"/>
          <w:sz w:val="48"/>
        </w:rPr>
      </w:pPr>
    </w:p>
    <w:p w14:paraId="25D2DC53" w14:textId="77777777" w:rsidR="0032355B" w:rsidRPr="00A002FA" w:rsidRDefault="0032355B" w:rsidP="0032355B">
      <w:pPr>
        <w:jc w:val="center"/>
        <w:rPr>
          <w:rFonts w:ascii="Times New Roman" w:hAnsi="Times New Roman" w:cs="Times New Roman"/>
          <w:color w:val="000000" w:themeColor="text1"/>
          <w:sz w:val="48"/>
        </w:rPr>
      </w:pPr>
      <w:r w:rsidRPr="00A002FA">
        <w:rPr>
          <w:rFonts w:ascii="Times New Roman" w:hAnsi="Times New Roman" w:cs="Times New Roman"/>
          <w:color w:val="000000" w:themeColor="text1"/>
          <w:sz w:val="48"/>
        </w:rPr>
        <w:t>Motto školního vzdělávacího programu:</w:t>
      </w:r>
    </w:p>
    <w:p w14:paraId="255B110E" w14:textId="77777777" w:rsidR="0032355B" w:rsidRPr="00A002FA" w:rsidRDefault="0032355B" w:rsidP="0032355B">
      <w:pPr>
        <w:jc w:val="center"/>
        <w:rPr>
          <w:rFonts w:ascii="Times New Roman" w:hAnsi="Times New Roman" w:cs="Times New Roman"/>
          <w:color w:val="000000" w:themeColor="text1"/>
          <w:sz w:val="48"/>
        </w:rPr>
      </w:pPr>
      <w:r w:rsidRPr="00A002FA">
        <w:rPr>
          <w:rFonts w:ascii="Times New Roman" w:hAnsi="Times New Roman" w:cs="Times New Roman"/>
          <w:color w:val="000000" w:themeColor="text1"/>
          <w:sz w:val="48"/>
        </w:rPr>
        <w:t>„Nemůžeme děti naučit všechno, ale můžeme je učinit šťastnými.“</w:t>
      </w:r>
    </w:p>
    <w:p w14:paraId="31AA02B4" w14:textId="77777777" w:rsidR="0032355B" w:rsidRPr="00A002FA" w:rsidRDefault="0032355B" w:rsidP="0032355B">
      <w:pPr>
        <w:jc w:val="center"/>
        <w:rPr>
          <w:rFonts w:ascii="Times New Roman" w:hAnsi="Times New Roman" w:cs="Times New Roman"/>
          <w:color w:val="000000" w:themeColor="text1"/>
          <w:sz w:val="48"/>
        </w:rPr>
      </w:pPr>
    </w:p>
    <w:p w14:paraId="62368B34" w14:textId="77777777" w:rsidR="0032355B" w:rsidRPr="00A002FA" w:rsidRDefault="0032355B" w:rsidP="0032355B">
      <w:pPr>
        <w:jc w:val="center"/>
        <w:rPr>
          <w:rFonts w:ascii="Times New Roman" w:hAnsi="Times New Roman" w:cs="Times New Roman"/>
          <w:color w:val="000000" w:themeColor="text1"/>
          <w:sz w:val="48"/>
        </w:rPr>
      </w:pPr>
    </w:p>
    <w:p w14:paraId="61874598" w14:textId="77777777" w:rsidR="0032355B" w:rsidRPr="00A002FA" w:rsidRDefault="0032355B" w:rsidP="0032355B">
      <w:pPr>
        <w:jc w:val="center"/>
        <w:rPr>
          <w:rFonts w:ascii="Times New Roman" w:hAnsi="Times New Roman" w:cs="Times New Roman"/>
          <w:color w:val="000000" w:themeColor="text1"/>
          <w:sz w:val="48"/>
        </w:rPr>
      </w:pPr>
    </w:p>
    <w:p w14:paraId="1D85D427" w14:textId="77777777" w:rsidR="0032355B" w:rsidRPr="00A002FA" w:rsidRDefault="0032355B" w:rsidP="0032355B">
      <w:pPr>
        <w:jc w:val="center"/>
        <w:rPr>
          <w:rFonts w:ascii="Times New Roman" w:hAnsi="Times New Roman" w:cs="Times New Roman"/>
          <w:color w:val="000000" w:themeColor="text1"/>
          <w:sz w:val="48"/>
        </w:rPr>
      </w:pPr>
    </w:p>
    <w:p w14:paraId="3228A047" w14:textId="77777777" w:rsidR="0032355B" w:rsidRPr="00A002FA" w:rsidRDefault="0032355B" w:rsidP="0032355B">
      <w:pPr>
        <w:jc w:val="center"/>
        <w:rPr>
          <w:rFonts w:ascii="Times New Roman" w:hAnsi="Times New Roman" w:cs="Times New Roman"/>
          <w:color w:val="000000" w:themeColor="text1"/>
          <w:sz w:val="48"/>
        </w:rPr>
      </w:pPr>
    </w:p>
    <w:p w14:paraId="5B99A1E7" w14:textId="77777777" w:rsidR="0032355B" w:rsidRPr="00A002FA" w:rsidRDefault="0032355B" w:rsidP="0032355B">
      <w:pPr>
        <w:jc w:val="center"/>
        <w:rPr>
          <w:rFonts w:ascii="Times New Roman" w:hAnsi="Times New Roman" w:cs="Times New Roman"/>
          <w:color w:val="000000" w:themeColor="text1"/>
          <w:sz w:val="48"/>
        </w:rPr>
      </w:pPr>
    </w:p>
    <w:p w14:paraId="2FE4FA27" w14:textId="77777777" w:rsidR="0032355B" w:rsidRPr="00A002FA" w:rsidRDefault="0032355B" w:rsidP="0032355B">
      <w:pPr>
        <w:jc w:val="center"/>
        <w:rPr>
          <w:rFonts w:ascii="Times New Roman" w:hAnsi="Times New Roman" w:cs="Times New Roman"/>
          <w:color w:val="000000" w:themeColor="text1"/>
          <w:sz w:val="48"/>
        </w:rPr>
      </w:pPr>
    </w:p>
    <w:p w14:paraId="7E5D7ED5" w14:textId="77777777" w:rsidR="0032355B" w:rsidRPr="00A002FA" w:rsidRDefault="0032355B" w:rsidP="0032355B">
      <w:pPr>
        <w:jc w:val="center"/>
        <w:rPr>
          <w:rFonts w:ascii="Times New Roman" w:hAnsi="Times New Roman" w:cs="Times New Roman"/>
          <w:color w:val="000000" w:themeColor="text1"/>
          <w:sz w:val="48"/>
        </w:rPr>
      </w:pPr>
    </w:p>
    <w:p w14:paraId="63D7BB52" w14:textId="77777777" w:rsidR="0032355B" w:rsidRPr="00A002FA" w:rsidRDefault="0032355B" w:rsidP="0032355B">
      <w:pPr>
        <w:jc w:val="center"/>
        <w:rPr>
          <w:rFonts w:ascii="Times New Roman" w:hAnsi="Times New Roman" w:cs="Times New Roman"/>
          <w:color w:val="000000" w:themeColor="text1"/>
          <w:sz w:val="48"/>
        </w:rPr>
      </w:pPr>
    </w:p>
    <w:p w14:paraId="663A2210" w14:textId="77777777" w:rsidR="0032355B" w:rsidRPr="00A002FA" w:rsidRDefault="0032355B" w:rsidP="0032355B">
      <w:pPr>
        <w:pStyle w:val="Nadpis1"/>
        <w:numPr>
          <w:ilvl w:val="0"/>
          <w:numId w:val="2"/>
        </w:numPr>
        <w:spacing w:before="120" w:after="120"/>
        <w:contextualSpacing/>
        <w:rPr>
          <w:rFonts w:ascii="Times New Roman" w:hAnsi="Times New Roman"/>
          <w:color w:val="000000" w:themeColor="text1"/>
        </w:rPr>
      </w:pPr>
      <w:bookmarkStart w:id="0" w:name="_Toc256000000"/>
      <w:r w:rsidRPr="00A002FA">
        <w:rPr>
          <w:rFonts w:ascii="Times New Roman" w:hAnsi="Times New Roman"/>
          <w:color w:val="000000" w:themeColor="text1"/>
        </w:rPr>
        <w:lastRenderedPageBreak/>
        <w:t>Identifikační údaje o škole</w:t>
      </w:r>
      <w:bookmarkEnd w:id="0"/>
      <w:r w:rsidRPr="00A002FA">
        <w:rPr>
          <w:rFonts w:ascii="Times New Roman" w:hAnsi="Times New Roman"/>
          <w:color w:val="000000" w:themeColor="text1"/>
        </w:rPr>
        <w:t> </w:t>
      </w:r>
    </w:p>
    <w:p w14:paraId="5F39A184"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 w:name="_Toc256000001"/>
      <w:r w:rsidRPr="00A002FA">
        <w:rPr>
          <w:rFonts w:ascii="Times New Roman" w:hAnsi="Times New Roman"/>
          <w:color w:val="000000" w:themeColor="text1"/>
        </w:rPr>
        <w:t>Název ŠVP</w:t>
      </w:r>
      <w:bookmarkEnd w:id="1"/>
      <w:r w:rsidRPr="00A002FA">
        <w:rPr>
          <w:rFonts w:ascii="Times New Roman" w:hAnsi="Times New Roman"/>
          <w:color w:val="000000" w:themeColor="text1"/>
        </w:rPr>
        <w:t> </w:t>
      </w:r>
    </w:p>
    <w:p w14:paraId="40F63FC3" w14:textId="5AA021CA" w:rsidR="0032355B" w:rsidRPr="00A002FA" w:rsidRDefault="0032355B" w:rsidP="0032355B">
      <w:pPr>
        <w:spacing w:before="120" w:after="120"/>
        <w:contextualSpacing/>
        <w:rPr>
          <w:rFonts w:ascii="Times New Roman" w:hAnsi="Times New Roman" w:cs="Times New Roman"/>
          <w:color w:val="000000" w:themeColor="text1"/>
          <w:sz w:val="24"/>
        </w:rPr>
      </w:pPr>
      <w:r w:rsidRPr="00A002FA">
        <w:rPr>
          <w:rFonts w:ascii="Times New Roman" w:hAnsi="Times New Roman" w:cs="Times New Roman"/>
          <w:b/>
          <w:bCs/>
          <w:color w:val="000000" w:themeColor="text1"/>
        </w:rPr>
        <w:t>NÁZEV ŠVP: Školní vzdělávací program pro předškolní vzdělávání </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MOTIVAČNÍ NÁZEV: </w:t>
      </w:r>
      <w:r w:rsidR="00D32A2D" w:rsidRPr="00A002FA">
        <w:rPr>
          <w:rFonts w:ascii="Times New Roman" w:hAnsi="Times New Roman" w:cs="Times New Roman"/>
          <w:b/>
          <w:bCs/>
          <w:color w:val="000000" w:themeColor="text1"/>
        </w:rPr>
        <w:t>Hurá</w:t>
      </w:r>
      <w:r w:rsidRPr="00A002FA">
        <w:rPr>
          <w:rFonts w:ascii="Times New Roman" w:hAnsi="Times New Roman" w:cs="Times New Roman"/>
          <w:b/>
          <w:bCs/>
          <w:color w:val="000000" w:themeColor="text1"/>
        </w:rPr>
        <w:t xml:space="preserve"> za poznáním</w:t>
      </w:r>
    </w:p>
    <w:p w14:paraId="41F8EA84"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  </w:t>
      </w:r>
    </w:p>
    <w:p w14:paraId="05499928"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  </w:t>
      </w:r>
    </w:p>
    <w:p w14:paraId="738546C8" w14:textId="77777777" w:rsidR="0032355B" w:rsidRPr="00A002FA" w:rsidRDefault="0032355B" w:rsidP="0032355B">
      <w:pPr>
        <w:pStyle w:val="Nadpis2"/>
        <w:numPr>
          <w:ilvl w:val="1"/>
          <w:numId w:val="2"/>
        </w:numPr>
        <w:spacing w:before="120" w:beforeAutospacing="0" w:after="120" w:afterAutospacing="0"/>
        <w:contextualSpacing/>
        <w:jc w:val="left"/>
        <w:rPr>
          <w:rFonts w:ascii="Times New Roman" w:hAnsi="Times New Roman"/>
          <w:color w:val="000000" w:themeColor="text1"/>
        </w:rPr>
      </w:pPr>
      <w:bookmarkStart w:id="2" w:name="_Toc256000002"/>
      <w:r w:rsidRPr="00A002FA">
        <w:rPr>
          <w:rFonts w:ascii="Times New Roman" w:hAnsi="Times New Roman"/>
          <w:color w:val="000000" w:themeColor="text1"/>
        </w:rPr>
        <w:t>Údaje o škole</w:t>
      </w:r>
      <w:bookmarkEnd w:id="2"/>
      <w:r w:rsidRPr="00A002FA">
        <w:rPr>
          <w:rFonts w:ascii="Times New Roman" w:hAnsi="Times New Roman"/>
          <w:color w:val="000000" w:themeColor="text1"/>
        </w:rPr>
        <w:t> </w:t>
      </w:r>
    </w:p>
    <w:p w14:paraId="5AF949C9" w14:textId="02A6C17C"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b/>
          <w:bCs/>
          <w:color w:val="000000" w:themeColor="text1"/>
        </w:rPr>
        <w:t xml:space="preserve">NÁZEV </w:t>
      </w:r>
      <w:r w:rsidR="00B810E5" w:rsidRPr="00A002FA">
        <w:rPr>
          <w:rFonts w:ascii="Times New Roman" w:hAnsi="Times New Roman" w:cs="Times New Roman"/>
          <w:b/>
          <w:bCs/>
          <w:color w:val="000000" w:themeColor="text1"/>
        </w:rPr>
        <w:t xml:space="preserve">ŠKOLY: </w:t>
      </w:r>
      <w:r w:rsidR="00B810E5" w:rsidRPr="00A002FA">
        <w:rPr>
          <w:rFonts w:ascii="Times New Roman" w:hAnsi="Times New Roman" w:cs="Times New Roman"/>
          <w:color w:val="000000" w:themeColor="text1"/>
        </w:rPr>
        <w:t>Základní</w:t>
      </w:r>
      <w:r w:rsidRPr="00A002FA">
        <w:rPr>
          <w:rFonts w:ascii="Times New Roman" w:hAnsi="Times New Roman" w:cs="Times New Roman"/>
          <w:color w:val="000000" w:themeColor="text1"/>
        </w:rPr>
        <w:t xml:space="preserve"> škola a Mateřská škola Vrbovec, Vrbovec 143, 671 24</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SÍDLO ŠKOLY: </w:t>
      </w:r>
      <w:r w:rsidRPr="00A002FA">
        <w:rPr>
          <w:rFonts w:ascii="Times New Roman" w:hAnsi="Times New Roman" w:cs="Times New Roman"/>
          <w:color w:val="000000" w:themeColor="text1"/>
        </w:rPr>
        <w:t>Vrbovec 143, 671 24</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 </w:t>
      </w:r>
    </w:p>
    <w:p w14:paraId="289089D9"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KONTAKTY:   </w:t>
      </w:r>
    </w:p>
    <w:p w14:paraId="4C051DE7"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Mgr. Galina Blahová, ředitelka </w:t>
      </w:r>
    </w:p>
    <w:p w14:paraId="7B58F91C"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tel. 515 230 171 </w:t>
      </w:r>
    </w:p>
    <w:p w14:paraId="1F59B158"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Dagmar Fišerová, vedoucí školního stravování </w:t>
      </w:r>
    </w:p>
    <w:p w14:paraId="4EF52E59"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tel. +420 731 408 008, +420 515 230 176</w:t>
      </w:r>
    </w:p>
    <w:p w14:paraId="2EFFDAB5"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ID datové schránky: hhpmi3p </w:t>
      </w:r>
    </w:p>
    <w:p w14:paraId="28762B72" w14:textId="77777777" w:rsidR="0032355B" w:rsidRPr="00A002FA" w:rsidRDefault="0032355B" w:rsidP="0032355B">
      <w:pPr>
        <w:spacing w:before="120" w:after="120"/>
        <w:contextualSpacing/>
        <w:rPr>
          <w:rFonts w:ascii="Times New Roman" w:hAnsi="Times New Roman" w:cs="Times New Roman"/>
          <w:color w:val="000000" w:themeColor="text1"/>
        </w:rPr>
      </w:pPr>
    </w:p>
    <w:p w14:paraId="586D7826"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Budova MŠ Vrbovec</w:t>
      </w:r>
    </w:p>
    <w:p w14:paraId="7AA72B6F"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Dagmar Coufalová, vedoucí učitelka</w:t>
      </w:r>
    </w:p>
    <w:p w14:paraId="7A3A3529"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Tel. + 420 515 230 160, +420 731 408 013</w:t>
      </w:r>
    </w:p>
    <w:p w14:paraId="26165F35" w14:textId="77777777" w:rsidR="0032355B" w:rsidRPr="00A002FA" w:rsidRDefault="0032355B" w:rsidP="0032355B">
      <w:pPr>
        <w:spacing w:before="120" w:after="120"/>
        <w:contextualSpacing/>
        <w:rPr>
          <w:rFonts w:ascii="Times New Roman" w:hAnsi="Times New Roman" w:cs="Times New Roman"/>
          <w:color w:val="000000" w:themeColor="text1"/>
        </w:rPr>
      </w:pPr>
    </w:p>
    <w:p w14:paraId="434F2ABA"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Budova MŠ Dyjákovičky</w:t>
      </w:r>
    </w:p>
    <w:p w14:paraId="4F26FD6F"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Irena Deáková, vedoucí učitelka</w:t>
      </w:r>
    </w:p>
    <w:p w14:paraId="25D55954"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Tel. + 420 515 230 628, +420 731 408 067</w:t>
      </w:r>
    </w:p>
    <w:p w14:paraId="04D0A25E" w14:textId="6DFE7B22"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IČO: </w:t>
      </w:r>
      <w:r w:rsidRPr="00A002FA">
        <w:rPr>
          <w:rFonts w:ascii="Times New Roman" w:hAnsi="Times New Roman" w:cs="Times New Roman"/>
          <w:color w:val="000000" w:themeColor="text1"/>
        </w:rPr>
        <w:t>750 03 872 </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STATUTARNÍ ZÁSTUPCE ŠKOLY:</w:t>
      </w:r>
      <w:r w:rsidRPr="00A002FA">
        <w:rPr>
          <w:rFonts w:ascii="Times New Roman" w:hAnsi="Times New Roman" w:cs="Times New Roman"/>
          <w:color w:val="000000" w:themeColor="text1"/>
        </w:rPr>
        <w:t xml:space="preserve"> Mgr. Galina Blahová, ředitelka</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ZPRACOVATELÉ PROGRAMU: </w:t>
      </w:r>
      <w:r w:rsidRPr="00A002FA">
        <w:rPr>
          <w:rFonts w:ascii="Times New Roman" w:hAnsi="Times New Roman" w:cs="Times New Roman"/>
          <w:color w:val="000000" w:themeColor="text1"/>
        </w:rPr>
        <w:t>Mgr. Galina Blahová, ředitelka,</w:t>
      </w:r>
      <w:r w:rsidR="00AC73EC">
        <w:rPr>
          <w:rFonts w:ascii="Times New Roman" w:hAnsi="Times New Roman" w:cs="Times New Roman"/>
          <w:color w:val="000000" w:themeColor="text1"/>
        </w:rPr>
        <w:t xml:space="preserve"> </w:t>
      </w:r>
      <w:r w:rsidRPr="00A002FA">
        <w:rPr>
          <w:rFonts w:ascii="Times New Roman" w:hAnsi="Times New Roman" w:cs="Times New Roman"/>
          <w:color w:val="000000" w:themeColor="text1"/>
        </w:rPr>
        <w:t>učitelky:</w:t>
      </w:r>
      <w:r w:rsidR="00F77E40">
        <w:rPr>
          <w:rFonts w:ascii="Times New Roman" w:hAnsi="Times New Roman" w:cs="Times New Roman"/>
          <w:color w:val="000000" w:themeColor="text1"/>
        </w:rPr>
        <w:t xml:space="preserve"> </w:t>
      </w:r>
      <w:r w:rsidR="00AC73EC">
        <w:rPr>
          <w:rFonts w:ascii="Times New Roman" w:hAnsi="Times New Roman" w:cs="Times New Roman"/>
          <w:color w:val="000000" w:themeColor="text1"/>
        </w:rPr>
        <w:t xml:space="preserve">Bc. </w:t>
      </w:r>
      <w:r w:rsidR="00F77E40" w:rsidRPr="00F77E40">
        <w:rPr>
          <w:rFonts w:ascii="Times New Roman" w:hAnsi="Times New Roman" w:cs="Times New Roman"/>
          <w:color w:val="000000" w:themeColor="text1"/>
        </w:rPr>
        <w:t>Terezie</w:t>
      </w:r>
      <w:r w:rsidR="00F77E40">
        <w:rPr>
          <w:rFonts w:ascii="Times New Roman" w:hAnsi="Times New Roman" w:cs="Times New Roman"/>
          <w:color w:val="000000" w:themeColor="text1"/>
        </w:rPr>
        <w:t xml:space="preserve"> </w:t>
      </w:r>
      <w:r w:rsidRPr="00A002FA">
        <w:rPr>
          <w:rFonts w:ascii="Times New Roman" w:hAnsi="Times New Roman" w:cs="Times New Roman"/>
          <w:color w:val="000000" w:themeColor="text1"/>
        </w:rPr>
        <w:t xml:space="preserve">Molíková, </w:t>
      </w:r>
      <w:r w:rsidR="00782880">
        <w:rPr>
          <w:rFonts w:ascii="Times New Roman" w:hAnsi="Times New Roman" w:cs="Times New Roman"/>
          <w:color w:val="000000" w:themeColor="text1"/>
        </w:rPr>
        <w:t xml:space="preserve">Bc. </w:t>
      </w:r>
      <w:r w:rsidRPr="00A002FA">
        <w:rPr>
          <w:rFonts w:ascii="Times New Roman" w:hAnsi="Times New Roman" w:cs="Times New Roman"/>
          <w:color w:val="000000" w:themeColor="text1"/>
        </w:rPr>
        <w:t>Silvie Hrnčířová</w:t>
      </w:r>
    </w:p>
    <w:p w14:paraId="52F1A220" w14:textId="77777777" w:rsidR="0032355B" w:rsidRPr="00A002FA" w:rsidRDefault="0032355B" w:rsidP="0032355B">
      <w:pPr>
        <w:spacing w:before="120" w:after="120"/>
        <w:contextualSpacing/>
        <w:rPr>
          <w:rFonts w:ascii="Times New Roman" w:hAnsi="Times New Roman" w:cs="Times New Roman"/>
          <w:color w:val="000000" w:themeColor="text1"/>
        </w:rPr>
      </w:pPr>
    </w:p>
    <w:p w14:paraId="1AE58563" w14:textId="77777777" w:rsidR="0032355B" w:rsidRPr="00A002FA" w:rsidRDefault="0032355B" w:rsidP="0032355B">
      <w:pPr>
        <w:spacing w:before="120" w:after="120"/>
        <w:contextualSpacing/>
        <w:rPr>
          <w:rFonts w:ascii="Times New Roman" w:hAnsi="Times New Roman" w:cs="Times New Roman"/>
          <w:color w:val="000000" w:themeColor="text1"/>
        </w:rPr>
      </w:pPr>
    </w:p>
    <w:p w14:paraId="723ADFAF" w14:textId="77777777" w:rsidR="0032355B" w:rsidRPr="00A002FA" w:rsidRDefault="0032355B" w:rsidP="0032355B">
      <w:pPr>
        <w:spacing w:before="120" w:after="120"/>
        <w:contextualSpacing/>
        <w:rPr>
          <w:rFonts w:ascii="Times New Roman" w:hAnsi="Times New Roman" w:cs="Times New Roman"/>
          <w:color w:val="000000" w:themeColor="text1"/>
        </w:rPr>
      </w:pPr>
    </w:p>
    <w:p w14:paraId="57A429AB" w14:textId="77777777" w:rsidR="0032355B" w:rsidRPr="00A002FA" w:rsidRDefault="0032355B" w:rsidP="0032355B">
      <w:pPr>
        <w:pStyle w:val="Nadpis2"/>
        <w:numPr>
          <w:ilvl w:val="1"/>
          <w:numId w:val="2"/>
        </w:numPr>
        <w:spacing w:before="120" w:beforeAutospacing="0" w:after="120" w:afterAutospacing="0"/>
        <w:contextualSpacing/>
        <w:jc w:val="left"/>
        <w:rPr>
          <w:rFonts w:ascii="Times New Roman" w:hAnsi="Times New Roman"/>
          <w:color w:val="000000" w:themeColor="text1"/>
        </w:rPr>
      </w:pPr>
      <w:bookmarkStart w:id="3" w:name="_Toc256000003"/>
      <w:r w:rsidRPr="00A002FA">
        <w:rPr>
          <w:rFonts w:ascii="Times New Roman" w:hAnsi="Times New Roman"/>
          <w:color w:val="000000" w:themeColor="text1"/>
        </w:rPr>
        <w:t>Zřizovatel</w:t>
      </w:r>
      <w:bookmarkEnd w:id="3"/>
      <w:r w:rsidRPr="00A002FA">
        <w:rPr>
          <w:rFonts w:ascii="Times New Roman" w:hAnsi="Times New Roman"/>
          <w:color w:val="000000" w:themeColor="text1"/>
        </w:rPr>
        <w:t> </w:t>
      </w:r>
    </w:p>
    <w:p w14:paraId="49FCB600" w14:textId="7ECA0946"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b/>
          <w:bCs/>
          <w:color w:val="000000" w:themeColor="text1"/>
        </w:rPr>
        <w:t>NÁZEV ZŘIZOVATELE: </w:t>
      </w:r>
      <w:r w:rsidRPr="00A002FA">
        <w:rPr>
          <w:rFonts w:ascii="Times New Roman" w:hAnsi="Times New Roman" w:cs="Times New Roman"/>
          <w:color w:val="000000" w:themeColor="text1"/>
        </w:rPr>
        <w:t>Obec Vrbovec, Vrbovec 146, IČO: 00293831 </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ADRESA ZŘIZOVATELE:</w:t>
      </w:r>
      <w:r w:rsidR="00B810E5" w:rsidRPr="00A002FA">
        <w:rPr>
          <w:rFonts w:ascii="Times New Roman" w:hAnsi="Times New Roman" w:cs="Times New Roman"/>
          <w:b/>
          <w:bCs/>
          <w:color w:val="000000" w:themeColor="text1"/>
        </w:rPr>
        <w:t xml:space="preserve"> </w:t>
      </w:r>
      <w:r w:rsidRPr="00A002FA">
        <w:rPr>
          <w:rFonts w:ascii="Times New Roman" w:hAnsi="Times New Roman" w:cs="Times New Roman"/>
          <w:color w:val="000000" w:themeColor="text1"/>
        </w:rPr>
        <w:t>Vrbovec 146, 671 24 Vrbovec</w:t>
      </w:r>
    </w:p>
    <w:p w14:paraId="7EDEFFC7"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KONTAKTY:   </w:t>
      </w:r>
    </w:p>
    <w:p w14:paraId="4C077711"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starosta: tel. 725 111 160</w:t>
      </w:r>
    </w:p>
    <w:p w14:paraId="556FB817" w14:textId="77777777" w:rsidR="0032355B" w:rsidRPr="00A002FA" w:rsidRDefault="0032355B" w:rsidP="0032355B">
      <w:pPr>
        <w:spacing w:before="120" w:after="120"/>
        <w:contextualSpacing/>
        <w:rPr>
          <w:rFonts w:ascii="Times New Roman" w:hAnsi="Times New Roman" w:cs="Times New Roman"/>
          <w:color w:val="000000" w:themeColor="text1"/>
        </w:rPr>
      </w:pPr>
    </w:p>
    <w:p w14:paraId="39F6404B" w14:textId="77777777" w:rsidR="0032355B" w:rsidRPr="00A002FA" w:rsidRDefault="0032355B" w:rsidP="0032355B">
      <w:pPr>
        <w:pStyle w:val="Nadpis2"/>
        <w:numPr>
          <w:ilvl w:val="1"/>
          <w:numId w:val="2"/>
        </w:numPr>
        <w:spacing w:before="120" w:beforeAutospacing="0" w:after="120" w:afterAutospacing="0"/>
        <w:contextualSpacing/>
        <w:jc w:val="left"/>
        <w:rPr>
          <w:rFonts w:ascii="Times New Roman" w:hAnsi="Times New Roman"/>
        </w:rPr>
      </w:pPr>
      <w:bookmarkStart w:id="4" w:name="_Toc256000004"/>
      <w:r w:rsidRPr="00A002FA">
        <w:rPr>
          <w:rFonts w:ascii="Times New Roman" w:hAnsi="Times New Roman"/>
        </w:rPr>
        <w:lastRenderedPageBreak/>
        <w:t>Platnost dokumentu</w:t>
      </w:r>
      <w:bookmarkEnd w:id="4"/>
      <w:r w:rsidRPr="00A002FA">
        <w:rPr>
          <w:rFonts w:ascii="Times New Roman" w:hAnsi="Times New Roman"/>
        </w:rPr>
        <w:t> </w:t>
      </w:r>
    </w:p>
    <w:p w14:paraId="370D5357" w14:textId="556F088A" w:rsidR="0032355B" w:rsidRPr="00A002FA" w:rsidRDefault="0032355B" w:rsidP="0032355B">
      <w:pPr>
        <w:rPr>
          <w:rFonts w:ascii="Times New Roman" w:hAnsi="Times New Roman" w:cs="Times New Roman"/>
          <w:sz w:val="24"/>
        </w:rPr>
      </w:pPr>
      <w:r w:rsidRPr="00A002FA">
        <w:rPr>
          <w:rFonts w:ascii="Times New Roman" w:hAnsi="Times New Roman" w:cs="Times New Roman"/>
          <w:b/>
          <w:bCs/>
        </w:rPr>
        <w:t xml:space="preserve">PLATNOST </w:t>
      </w:r>
      <w:r w:rsidR="00B810E5" w:rsidRPr="00A002FA">
        <w:rPr>
          <w:rFonts w:ascii="Times New Roman" w:hAnsi="Times New Roman" w:cs="Times New Roman"/>
          <w:b/>
          <w:bCs/>
        </w:rPr>
        <w:t>DOKUMENTU: ŠVP</w:t>
      </w:r>
      <w:r w:rsidR="00743B8D" w:rsidRPr="00A002FA">
        <w:rPr>
          <w:rFonts w:ascii="Times New Roman" w:hAnsi="Times New Roman" w:cs="Times New Roman"/>
        </w:rPr>
        <w:t xml:space="preserve"> PV </w:t>
      </w:r>
      <w:proofErr w:type="gramStart"/>
      <w:r w:rsidR="00743B8D" w:rsidRPr="00A002FA">
        <w:rPr>
          <w:rFonts w:ascii="Times New Roman" w:hAnsi="Times New Roman" w:cs="Times New Roman"/>
        </w:rPr>
        <w:t>č.j.</w:t>
      </w:r>
      <w:proofErr w:type="gramEnd"/>
      <w:r w:rsidR="00743B8D" w:rsidRPr="00A002FA">
        <w:rPr>
          <w:rFonts w:ascii="Times New Roman" w:hAnsi="Times New Roman" w:cs="Times New Roman"/>
        </w:rPr>
        <w:t xml:space="preserve"> 248</w:t>
      </w:r>
      <w:r w:rsidRPr="00A002FA">
        <w:rPr>
          <w:rFonts w:ascii="Times New Roman" w:hAnsi="Times New Roman" w:cs="Times New Roman"/>
        </w:rPr>
        <w:t>/</w:t>
      </w:r>
      <w:r w:rsidR="00D74B83" w:rsidRPr="00A002FA">
        <w:rPr>
          <w:rFonts w:ascii="Times New Roman" w:hAnsi="Times New Roman" w:cs="Times New Roman"/>
        </w:rPr>
        <w:t>2022</w:t>
      </w:r>
      <w:r w:rsidR="00B810E5" w:rsidRPr="00A002FA">
        <w:rPr>
          <w:rFonts w:ascii="Times New Roman" w:hAnsi="Times New Roman" w:cs="Times New Roman"/>
        </w:rPr>
        <w:t>,</w:t>
      </w:r>
      <w:r w:rsidRPr="00A002FA">
        <w:rPr>
          <w:rFonts w:ascii="Times New Roman" w:hAnsi="Times New Roman" w:cs="Times New Roman"/>
        </w:rPr>
        <w:t xml:space="preserve"> platnost dokumentu od 1.</w:t>
      </w:r>
      <w:r w:rsidR="00D74B83" w:rsidRPr="00A002FA">
        <w:rPr>
          <w:rFonts w:ascii="Times New Roman" w:hAnsi="Times New Roman" w:cs="Times New Roman"/>
        </w:rPr>
        <w:t>9.2022, nahrazuje ŠVP PV čj. 195/2021 na dobu neurčitou</w:t>
      </w:r>
      <w:r w:rsidRPr="00A002FA">
        <w:rPr>
          <w:rFonts w:ascii="Times New Roman" w:hAnsi="Times New Roman" w:cs="Times New Roman"/>
        </w:rPr>
        <w:br/>
      </w:r>
      <w:r w:rsidRPr="00A002FA">
        <w:rPr>
          <w:rFonts w:ascii="Times New Roman" w:hAnsi="Times New Roman" w:cs="Times New Roman"/>
          <w:b/>
          <w:bCs/>
        </w:rPr>
        <w:t>DATUM PROJEDNÁNÍ V PEDAGOGICKÉ RADĚ: </w:t>
      </w:r>
      <w:r w:rsidR="00743B8D" w:rsidRPr="00A002FA">
        <w:rPr>
          <w:rFonts w:ascii="Times New Roman" w:hAnsi="Times New Roman" w:cs="Times New Roman"/>
        </w:rPr>
        <w:t>31</w:t>
      </w:r>
      <w:r w:rsidR="00D74B83" w:rsidRPr="00A002FA">
        <w:rPr>
          <w:rFonts w:ascii="Times New Roman" w:hAnsi="Times New Roman" w:cs="Times New Roman"/>
        </w:rPr>
        <w:t>. 8. 2022</w:t>
      </w:r>
      <w:r w:rsidRPr="00A002FA">
        <w:rPr>
          <w:rFonts w:ascii="Times New Roman" w:hAnsi="Times New Roman" w:cs="Times New Roman"/>
        </w:rPr>
        <w:t> </w:t>
      </w:r>
      <w:r w:rsidRPr="00A002FA">
        <w:rPr>
          <w:rFonts w:ascii="Times New Roman" w:hAnsi="Times New Roman" w:cs="Times New Roman"/>
        </w:rPr>
        <w:br/>
      </w:r>
      <w:r w:rsidRPr="00A002FA">
        <w:rPr>
          <w:rFonts w:ascii="Times New Roman" w:hAnsi="Times New Roman" w:cs="Times New Roman"/>
          <w:b/>
          <w:bCs/>
        </w:rPr>
        <w:t>DATUM PROJEDNÁNÍ SE ZŘIZOVATELEM: </w:t>
      </w:r>
      <w:r w:rsidR="00743B8D" w:rsidRPr="00A002FA">
        <w:rPr>
          <w:rFonts w:ascii="Times New Roman" w:hAnsi="Times New Roman" w:cs="Times New Roman"/>
        </w:rPr>
        <w:t>31</w:t>
      </w:r>
      <w:r w:rsidR="00D74B83" w:rsidRPr="00A002FA">
        <w:rPr>
          <w:rFonts w:ascii="Times New Roman" w:hAnsi="Times New Roman" w:cs="Times New Roman"/>
        </w:rPr>
        <w:t>. 8. 2022</w:t>
      </w:r>
      <w:r w:rsidRPr="00A002FA">
        <w:rPr>
          <w:rFonts w:ascii="Times New Roman" w:hAnsi="Times New Roman" w:cs="Times New Roman"/>
        </w:rPr>
        <w:t> </w:t>
      </w:r>
      <w:r w:rsidRPr="00A002FA">
        <w:rPr>
          <w:rFonts w:ascii="Times New Roman" w:hAnsi="Times New Roman" w:cs="Times New Roman"/>
        </w:rPr>
        <w:br/>
      </w:r>
    </w:p>
    <w:p w14:paraId="1542FF22" w14:textId="77777777" w:rsidR="0032355B" w:rsidRPr="00A002FA" w:rsidRDefault="0032355B" w:rsidP="0032355B">
      <w:pPr>
        <w:rPr>
          <w:rFonts w:ascii="Times New Roman" w:hAnsi="Times New Roman" w:cs="Times New Roman"/>
          <w:sz w:val="24"/>
        </w:rPr>
      </w:pPr>
    </w:p>
    <w:p w14:paraId="46427C9D" w14:textId="77777777" w:rsidR="0032355B" w:rsidRPr="00A002FA" w:rsidRDefault="0032355B" w:rsidP="0032355B">
      <w:pPr>
        <w:rPr>
          <w:rFonts w:ascii="Times New Roman" w:hAnsi="Times New Roman" w:cs="Times New Roman"/>
          <w:sz w:val="24"/>
        </w:rPr>
      </w:pPr>
    </w:p>
    <w:p w14:paraId="7FB374E3" w14:textId="77777777" w:rsidR="0032355B" w:rsidRPr="00A002FA" w:rsidRDefault="0032355B" w:rsidP="0032355B">
      <w:pPr>
        <w:rPr>
          <w:rFonts w:ascii="Times New Roman" w:hAnsi="Times New Roman" w:cs="Times New Roman"/>
          <w:color w:val="000000" w:themeColor="text1"/>
          <w:sz w:val="24"/>
        </w:rPr>
      </w:pPr>
    </w:p>
    <w:p w14:paraId="22983136" w14:textId="77777777" w:rsidR="0032355B" w:rsidRPr="00A002FA" w:rsidRDefault="0032355B" w:rsidP="0032355B">
      <w:pPr>
        <w:rPr>
          <w:rFonts w:ascii="Times New Roman" w:hAnsi="Times New Roman" w:cs="Times New Roman"/>
          <w:color w:val="000000" w:themeColor="text1"/>
          <w:sz w:val="24"/>
        </w:rPr>
      </w:pPr>
    </w:p>
    <w:p w14:paraId="43A4AB20" w14:textId="77777777" w:rsidR="0032355B" w:rsidRPr="00A002FA" w:rsidRDefault="0032355B" w:rsidP="0032355B">
      <w:pPr>
        <w:rPr>
          <w:rFonts w:ascii="Times New Roman" w:hAnsi="Times New Roman" w:cs="Times New Roman"/>
          <w:color w:val="000000" w:themeColor="text1"/>
          <w:sz w:val="24"/>
        </w:rPr>
      </w:pPr>
    </w:p>
    <w:p w14:paraId="1F45C18B" w14:textId="77777777" w:rsidR="0032355B" w:rsidRPr="00A002FA" w:rsidRDefault="0032355B" w:rsidP="0032355B">
      <w:pPr>
        <w:rPr>
          <w:rFonts w:ascii="Times New Roman" w:hAnsi="Times New Roman" w:cs="Times New Roman"/>
          <w:color w:val="000000" w:themeColor="text1"/>
          <w:sz w:val="24"/>
        </w:rPr>
      </w:pPr>
    </w:p>
    <w:p w14:paraId="521EBFF2" w14:textId="77777777" w:rsidR="0032355B" w:rsidRPr="00A002FA" w:rsidRDefault="0032355B" w:rsidP="0032355B">
      <w:pPr>
        <w:rPr>
          <w:rFonts w:ascii="Times New Roman" w:hAnsi="Times New Roman" w:cs="Times New Roman"/>
          <w:color w:val="000000" w:themeColor="text1"/>
          <w:sz w:val="24"/>
        </w:rPr>
      </w:pPr>
    </w:p>
    <w:p w14:paraId="00B68793" w14:textId="77777777" w:rsidR="0032355B" w:rsidRPr="00A002FA" w:rsidRDefault="0032355B" w:rsidP="0032355B">
      <w:pPr>
        <w:rPr>
          <w:rFonts w:ascii="Times New Roman" w:hAnsi="Times New Roman" w:cs="Times New Roman"/>
          <w:color w:val="000000" w:themeColor="text1"/>
          <w:sz w:val="24"/>
        </w:rPr>
      </w:pPr>
    </w:p>
    <w:p w14:paraId="757BD203" w14:textId="77777777" w:rsidR="0032355B" w:rsidRPr="00A002FA" w:rsidRDefault="0032355B" w:rsidP="0032355B">
      <w:pPr>
        <w:rPr>
          <w:rFonts w:ascii="Times New Roman" w:hAnsi="Times New Roman" w:cs="Times New Roman"/>
          <w:color w:val="000000" w:themeColor="text1"/>
          <w:sz w:val="24"/>
        </w:rPr>
      </w:pPr>
    </w:p>
    <w:p w14:paraId="2A34C576" w14:textId="77777777" w:rsidR="0032355B" w:rsidRPr="00A002FA" w:rsidRDefault="0032355B" w:rsidP="0032355B">
      <w:pPr>
        <w:rPr>
          <w:rFonts w:ascii="Times New Roman" w:hAnsi="Times New Roman" w:cs="Times New Roman"/>
          <w:color w:val="000000" w:themeColor="text1"/>
          <w:sz w:val="24"/>
        </w:rPr>
      </w:pPr>
    </w:p>
    <w:p w14:paraId="4588155C" w14:textId="77777777" w:rsidR="0032355B" w:rsidRPr="00A002FA" w:rsidRDefault="0032355B" w:rsidP="0032355B">
      <w:pPr>
        <w:rPr>
          <w:rFonts w:ascii="Times New Roman" w:hAnsi="Times New Roman" w:cs="Times New Roman"/>
          <w:color w:val="000000" w:themeColor="text1"/>
          <w:sz w:val="24"/>
        </w:rPr>
      </w:pPr>
    </w:p>
    <w:p w14:paraId="10A84DEE" w14:textId="77777777" w:rsidR="0032355B" w:rsidRPr="00A002FA" w:rsidRDefault="0032355B" w:rsidP="0032355B">
      <w:pPr>
        <w:rPr>
          <w:rFonts w:ascii="Times New Roman" w:hAnsi="Times New Roman" w:cs="Times New Roman"/>
          <w:color w:val="000000" w:themeColor="text1"/>
          <w:sz w:val="24"/>
        </w:rPr>
      </w:pPr>
    </w:p>
    <w:p w14:paraId="23C25F55" w14:textId="77777777" w:rsidR="0032355B" w:rsidRPr="00A002FA" w:rsidRDefault="0032355B" w:rsidP="0032355B">
      <w:pPr>
        <w:rPr>
          <w:rFonts w:ascii="Times New Roman" w:hAnsi="Times New Roman" w:cs="Times New Roman"/>
          <w:color w:val="000000" w:themeColor="text1"/>
          <w:sz w:val="24"/>
        </w:rPr>
      </w:pPr>
    </w:p>
    <w:p w14:paraId="72CFF85F" w14:textId="77777777" w:rsidR="0032355B" w:rsidRPr="00A002FA" w:rsidRDefault="0032355B" w:rsidP="0032355B">
      <w:pPr>
        <w:rPr>
          <w:rFonts w:ascii="Times New Roman" w:hAnsi="Times New Roman" w:cs="Times New Roman"/>
          <w:color w:val="000000" w:themeColor="text1"/>
          <w:sz w:val="24"/>
        </w:rPr>
      </w:pPr>
    </w:p>
    <w:p w14:paraId="2F785311" w14:textId="77777777" w:rsidR="0032355B" w:rsidRPr="00A002FA" w:rsidRDefault="0032355B" w:rsidP="0032355B">
      <w:pPr>
        <w:rPr>
          <w:rFonts w:ascii="Times New Roman" w:hAnsi="Times New Roman" w:cs="Times New Roman"/>
          <w:color w:val="000000" w:themeColor="text1"/>
          <w:sz w:val="24"/>
        </w:rPr>
      </w:pPr>
    </w:p>
    <w:p w14:paraId="36178513" w14:textId="77777777" w:rsidR="0032355B" w:rsidRPr="00A002FA" w:rsidRDefault="0032355B" w:rsidP="0032355B">
      <w:pPr>
        <w:rPr>
          <w:rFonts w:ascii="Times New Roman" w:hAnsi="Times New Roman" w:cs="Times New Roman"/>
          <w:color w:val="000000" w:themeColor="text1"/>
          <w:sz w:val="24"/>
        </w:rPr>
      </w:pPr>
    </w:p>
    <w:p w14:paraId="3F58F1D5" w14:textId="77777777" w:rsidR="0032355B" w:rsidRPr="00A002FA" w:rsidRDefault="0032355B" w:rsidP="0032355B">
      <w:pPr>
        <w:rPr>
          <w:rFonts w:ascii="Times New Roman" w:hAnsi="Times New Roman" w:cs="Times New Roman"/>
          <w:color w:val="000000" w:themeColor="text1"/>
          <w:sz w:val="24"/>
        </w:rPr>
      </w:pPr>
    </w:p>
    <w:p w14:paraId="5242609A" w14:textId="77777777" w:rsidR="0032355B" w:rsidRPr="00A002FA" w:rsidRDefault="0032355B" w:rsidP="0032355B">
      <w:pPr>
        <w:rPr>
          <w:rFonts w:ascii="Times New Roman" w:hAnsi="Times New Roman" w:cs="Times New Roman"/>
          <w:color w:val="000000" w:themeColor="text1"/>
          <w:sz w:val="24"/>
        </w:rPr>
      </w:pPr>
    </w:p>
    <w:p w14:paraId="5780E72F" w14:textId="77777777" w:rsidR="0032355B" w:rsidRPr="00A002FA" w:rsidRDefault="0032355B" w:rsidP="0032355B">
      <w:pPr>
        <w:rPr>
          <w:rFonts w:ascii="Times New Roman" w:hAnsi="Times New Roman" w:cs="Times New Roman"/>
          <w:color w:val="000000" w:themeColor="text1"/>
          <w:sz w:val="24"/>
        </w:rPr>
      </w:pPr>
    </w:p>
    <w:p w14:paraId="0731DDDB" w14:textId="77777777" w:rsidR="0032355B" w:rsidRPr="00A002FA" w:rsidRDefault="0032355B" w:rsidP="0032355B">
      <w:pPr>
        <w:rPr>
          <w:rFonts w:ascii="Times New Roman" w:hAnsi="Times New Roman" w:cs="Times New Roman"/>
          <w:color w:val="000000" w:themeColor="text1"/>
          <w:sz w:val="24"/>
        </w:rPr>
      </w:pPr>
    </w:p>
    <w:p w14:paraId="1F18BDA1" w14:textId="77777777" w:rsidR="0032355B" w:rsidRPr="00A002FA" w:rsidRDefault="0032355B" w:rsidP="0032355B">
      <w:pPr>
        <w:rPr>
          <w:rFonts w:ascii="Times New Roman" w:hAnsi="Times New Roman" w:cs="Times New Roman"/>
          <w:color w:val="000000" w:themeColor="text1"/>
          <w:sz w:val="24"/>
        </w:rPr>
      </w:pPr>
    </w:p>
    <w:p w14:paraId="132F7D44" w14:textId="77777777" w:rsidR="0032355B" w:rsidRPr="00A002FA" w:rsidRDefault="0032355B" w:rsidP="0032355B">
      <w:pPr>
        <w:rPr>
          <w:rFonts w:ascii="Times New Roman" w:hAnsi="Times New Roman" w:cs="Times New Roman"/>
          <w:color w:val="000000" w:themeColor="text1"/>
          <w:sz w:val="24"/>
        </w:rPr>
      </w:pPr>
    </w:p>
    <w:p w14:paraId="1FE560E3" w14:textId="77777777" w:rsidR="0032355B" w:rsidRPr="00A002FA" w:rsidRDefault="0032355B" w:rsidP="0032355B">
      <w:pPr>
        <w:rPr>
          <w:rFonts w:ascii="Times New Roman" w:hAnsi="Times New Roman" w:cs="Times New Roman"/>
          <w:color w:val="000000" w:themeColor="text1"/>
          <w:sz w:val="24"/>
        </w:rPr>
      </w:pPr>
    </w:p>
    <w:p w14:paraId="3DC2AD5F" w14:textId="77777777" w:rsidR="0032355B" w:rsidRPr="00A002FA" w:rsidRDefault="0032355B" w:rsidP="0032355B">
      <w:pPr>
        <w:rPr>
          <w:rFonts w:ascii="Times New Roman" w:hAnsi="Times New Roman" w:cs="Times New Roman"/>
          <w:color w:val="000000" w:themeColor="text1"/>
          <w:sz w:val="24"/>
        </w:rPr>
      </w:pPr>
    </w:p>
    <w:p w14:paraId="7081E53C" w14:textId="77777777" w:rsidR="0032355B" w:rsidRPr="00A002FA" w:rsidRDefault="0032355B" w:rsidP="0032355B">
      <w:pPr>
        <w:rPr>
          <w:rFonts w:ascii="Times New Roman" w:hAnsi="Times New Roman" w:cs="Times New Roman"/>
          <w:color w:val="000000" w:themeColor="text1"/>
          <w:sz w:val="24"/>
        </w:rPr>
      </w:pPr>
    </w:p>
    <w:p w14:paraId="424412D4" w14:textId="77777777" w:rsidR="0032355B" w:rsidRPr="00A002FA" w:rsidRDefault="0032355B" w:rsidP="0032355B">
      <w:pPr>
        <w:pStyle w:val="Nadpis1"/>
        <w:numPr>
          <w:ilvl w:val="0"/>
          <w:numId w:val="2"/>
        </w:numPr>
        <w:spacing w:before="120" w:beforeAutospacing="0" w:after="120" w:afterAutospacing="0"/>
        <w:contextualSpacing/>
        <w:rPr>
          <w:rFonts w:ascii="Times New Roman" w:hAnsi="Times New Roman"/>
          <w:color w:val="000000" w:themeColor="text1"/>
        </w:rPr>
      </w:pPr>
      <w:bookmarkStart w:id="5" w:name="_Toc256000006"/>
      <w:r w:rsidRPr="00A002FA">
        <w:rPr>
          <w:rFonts w:ascii="Times New Roman" w:hAnsi="Times New Roman"/>
          <w:color w:val="000000" w:themeColor="text1"/>
        </w:rPr>
        <w:lastRenderedPageBreak/>
        <w:t>Obecná charakteristika školy</w:t>
      </w:r>
      <w:bookmarkEnd w:id="5"/>
      <w:r w:rsidRPr="00A002FA">
        <w:rPr>
          <w:rFonts w:ascii="Times New Roman" w:hAnsi="Times New Roman"/>
          <w:color w:val="000000" w:themeColor="text1"/>
        </w:rPr>
        <w:t> </w:t>
      </w:r>
    </w:p>
    <w:p w14:paraId="48931560"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6" w:name="_Toc256000007"/>
      <w:r w:rsidRPr="00A002FA">
        <w:rPr>
          <w:rFonts w:ascii="Times New Roman" w:hAnsi="Times New Roman"/>
          <w:color w:val="000000" w:themeColor="text1"/>
        </w:rPr>
        <w:t>Velikost školy</w:t>
      </w:r>
      <w:bookmarkEnd w:id="6"/>
      <w:r w:rsidRPr="00A002FA">
        <w:rPr>
          <w:rFonts w:ascii="Times New Roman" w:hAnsi="Times New Roman"/>
          <w:color w:val="000000" w:themeColor="text1"/>
        </w:rPr>
        <w:t> </w:t>
      </w:r>
    </w:p>
    <w:p w14:paraId="4DA7CCDB"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b/>
          <w:bCs/>
          <w:color w:val="000000" w:themeColor="text1"/>
        </w:rPr>
        <w:t xml:space="preserve">Kapacita školy: </w:t>
      </w:r>
      <w:r w:rsidRPr="00A002FA">
        <w:rPr>
          <w:rFonts w:ascii="Times New Roman" w:hAnsi="Times New Roman" w:cs="Times New Roman"/>
          <w:color w:val="000000" w:themeColor="text1"/>
        </w:rPr>
        <w:t>cílová kapacita mateřské školy je 100 dětí (budova MŠ Vrbovec 50 dětí, budova MŠ Dyjákovičky 50 dětí) </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Počet tříd: </w:t>
      </w:r>
      <w:r w:rsidRPr="00A002FA">
        <w:rPr>
          <w:rFonts w:ascii="Times New Roman" w:hAnsi="Times New Roman" w:cs="Times New Roman"/>
          <w:color w:val="000000" w:themeColor="text1"/>
        </w:rPr>
        <w:t>4 (budova MŠ Vrbovec - 2 třídy, budova MŠ Dyjákovičky - 2 třídy) </w:t>
      </w:r>
      <w:r w:rsidRPr="00A002FA">
        <w:rPr>
          <w:rFonts w:ascii="Times New Roman" w:hAnsi="Times New Roman" w:cs="Times New Roman"/>
          <w:color w:val="000000" w:themeColor="text1"/>
        </w:rPr>
        <w:br/>
      </w:r>
      <w:r w:rsidRPr="00A002FA">
        <w:rPr>
          <w:rFonts w:ascii="Times New Roman" w:hAnsi="Times New Roman" w:cs="Times New Roman"/>
          <w:b/>
          <w:bCs/>
          <w:color w:val="000000" w:themeColor="text1"/>
        </w:rPr>
        <w:t>Počet pracovníků: </w:t>
      </w:r>
      <w:r w:rsidRPr="00A002FA">
        <w:rPr>
          <w:rFonts w:ascii="Times New Roman" w:hAnsi="Times New Roman" w:cs="Times New Roman"/>
          <w:color w:val="000000" w:themeColor="text1"/>
        </w:rPr>
        <w:t>celkem 8 kmenových učitelek, 6 provozních zaměstnanců </w:t>
      </w:r>
      <w:r w:rsidRPr="00A002FA">
        <w:rPr>
          <w:rFonts w:ascii="Times New Roman" w:hAnsi="Times New Roman" w:cs="Times New Roman"/>
          <w:color w:val="000000" w:themeColor="text1"/>
        </w:rPr>
        <w:br/>
      </w:r>
    </w:p>
    <w:p w14:paraId="396AC440"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7" w:name="_Toc256000008"/>
      <w:r w:rsidRPr="00A002FA">
        <w:rPr>
          <w:rFonts w:ascii="Times New Roman" w:hAnsi="Times New Roman"/>
          <w:color w:val="000000" w:themeColor="text1"/>
        </w:rPr>
        <w:t>Lokalita školy</w:t>
      </w:r>
      <w:bookmarkEnd w:id="7"/>
      <w:r w:rsidRPr="00A002FA">
        <w:rPr>
          <w:rFonts w:ascii="Times New Roman" w:hAnsi="Times New Roman"/>
          <w:color w:val="000000" w:themeColor="text1"/>
        </w:rPr>
        <w:t> </w:t>
      </w:r>
    </w:p>
    <w:p w14:paraId="4FF7AB28"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b/>
          <w:bCs/>
          <w:color w:val="000000" w:themeColor="text1"/>
        </w:rPr>
        <w:t>Lokalita školy: </w:t>
      </w:r>
      <w:r w:rsidRPr="00A002FA">
        <w:rPr>
          <w:rFonts w:ascii="Times New Roman" w:hAnsi="Times New Roman" w:cs="Times New Roman"/>
          <w:color w:val="000000" w:themeColor="text1"/>
        </w:rPr>
        <w:t xml:space="preserve">  </w:t>
      </w:r>
    </w:p>
    <w:p w14:paraId="6B6E0A8D"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Mateřské školy jsou umístěny ve dvou budovách – Vrbovec 29, Dyjákovičky 2. Obě budovy se nachází v klidné lokalitě.   </w:t>
      </w:r>
    </w:p>
    <w:p w14:paraId="7797A813"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8" w:name="_Toc256000009"/>
      <w:r w:rsidRPr="00A002FA">
        <w:rPr>
          <w:rFonts w:ascii="Times New Roman" w:hAnsi="Times New Roman"/>
          <w:color w:val="000000" w:themeColor="text1"/>
        </w:rPr>
        <w:t>Charakter a specifika budovy</w:t>
      </w:r>
      <w:bookmarkEnd w:id="8"/>
      <w:r w:rsidRPr="00A002FA">
        <w:rPr>
          <w:rFonts w:ascii="Times New Roman" w:hAnsi="Times New Roman"/>
          <w:color w:val="000000" w:themeColor="text1"/>
        </w:rPr>
        <w:t> </w:t>
      </w:r>
    </w:p>
    <w:p w14:paraId="1017CDA0"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b/>
          <w:bCs/>
          <w:color w:val="000000" w:themeColor="text1"/>
        </w:rPr>
        <w:t>Charakter a specifika budov:   </w:t>
      </w:r>
    </w:p>
    <w:p w14:paraId="7C383C2D"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b/>
          <w:bCs/>
          <w:color w:val="000000" w:themeColor="text1"/>
        </w:rPr>
        <w:t>Budova MŠ Vrbovec  </w:t>
      </w:r>
    </w:p>
    <w:p w14:paraId="14698E60" w14:textId="56DF9745"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K jejímu provozu obec využila bývalou hospodářskou usedlost. Budova mateřské školy je ve středu obce a v roce </w:t>
      </w:r>
      <w:r w:rsidR="00B810E5" w:rsidRPr="00A002FA">
        <w:rPr>
          <w:rFonts w:ascii="Times New Roman" w:hAnsi="Times New Roman" w:cs="Times New Roman"/>
          <w:color w:val="000000" w:themeColor="text1"/>
        </w:rPr>
        <w:t>2001–2002</w:t>
      </w:r>
      <w:r w:rsidRPr="00A002FA">
        <w:rPr>
          <w:rFonts w:ascii="Times New Roman" w:hAnsi="Times New Roman" w:cs="Times New Roman"/>
          <w:color w:val="000000" w:themeColor="text1"/>
        </w:rPr>
        <w:t xml:space="preserve"> byla zrekonstruována. Proběhla zde oprava střechy, výměna oken</w:t>
      </w:r>
      <w:r w:rsidR="009B0F37" w:rsidRPr="00A002FA">
        <w:rPr>
          <w:rFonts w:ascii="Times New Roman" w:hAnsi="Times New Roman" w:cs="Times New Roman"/>
          <w:color w:val="000000" w:themeColor="text1"/>
        </w:rPr>
        <w:t xml:space="preserve"> </w:t>
      </w:r>
      <w:r w:rsidRPr="00A002FA">
        <w:rPr>
          <w:rFonts w:ascii="Times New Roman" w:hAnsi="Times New Roman" w:cs="Times New Roman"/>
          <w:color w:val="000000" w:themeColor="text1"/>
        </w:rPr>
        <w:t>a také byla zhotovena nová fasáda. V roce 2021 proběhla rekonstrukce jídelny, dětských šaten a dětských toalet. Obě třídy jsou prostorné, vybavené vhodným dětským nábytkem, hračkami a pomůckami pro výuku a činnosti dětí.</w:t>
      </w:r>
    </w:p>
    <w:p w14:paraId="3087AE73"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 prostorách MŠ se nachází zázemí pro učitelky – šatna, sborovna a technické zázemí – prádelna, sklad. Veškeré prostory obou budov MŠ odpovídají příslušným bezpečnostním a hygienickým předpisům</w:t>
      </w:r>
    </w:p>
    <w:p w14:paraId="603C46BF"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Součástí budovy mateřské školy Vrbovec je školní zahrada, kterou lze využívat v maximální míře po celou dobu provozu MŠ. Děti mají k dispozici zastíněná pískoviště, dřevěné průlezky k rozvoji pohybových aktivit (vahadlovou houpačku, závěsné houpačky, multifunkční věžovou sestavu, parkurovou lezeckou síť, pružinovou houpačku, dětský domeček, kreslící tabuli). Součástí je také hračkárna a dlážděný dvorek, na kterém děti využívají zejména tříkolky a odrážela.</w:t>
      </w:r>
    </w:p>
    <w:p w14:paraId="0372E67B"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6A00AF08" w14:textId="6A239793"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Stravování zajišťuje školní jídelna, k</w:t>
      </w:r>
      <w:r w:rsidR="00D74B83" w:rsidRPr="00A002FA">
        <w:rPr>
          <w:rFonts w:ascii="Times New Roman" w:hAnsi="Times New Roman" w:cs="Times New Roman"/>
          <w:color w:val="000000" w:themeColor="text1"/>
        </w:rPr>
        <w:t>terá je součástí mateřské školy. Školní kuchyně  byla rekonstruována 2022. D</w:t>
      </w:r>
      <w:r w:rsidRPr="00A002FA">
        <w:rPr>
          <w:rFonts w:ascii="Times New Roman" w:hAnsi="Times New Roman" w:cs="Times New Roman"/>
          <w:color w:val="000000" w:themeColor="text1"/>
        </w:rPr>
        <w:t xml:space="preserve">ětem je zajištěna plnohodnotná a vyvážená strava, dle platných předpisů. Pokrmy jsou dětem </w:t>
      </w:r>
      <w:r w:rsidR="00B810E5" w:rsidRPr="00A002FA">
        <w:rPr>
          <w:rFonts w:ascii="Times New Roman" w:hAnsi="Times New Roman" w:cs="Times New Roman"/>
          <w:color w:val="000000" w:themeColor="text1"/>
        </w:rPr>
        <w:t>nabízeny zpravidla</w:t>
      </w:r>
      <w:r w:rsidRPr="00A002FA">
        <w:rPr>
          <w:rFonts w:ascii="Times New Roman" w:hAnsi="Times New Roman" w:cs="Times New Roman"/>
          <w:color w:val="000000" w:themeColor="text1"/>
        </w:rPr>
        <w:t xml:space="preserve"> v </w:t>
      </w:r>
      <w:r w:rsidR="00B810E5" w:rsidRPr="00A002FA">
        <w:rPr>
          <w:rFonts w:ascii="Times New Roman" w:hAnsi="Times New Roman" w:cs="Times New Roman"/>
          <w:color w:val="000000" w:themeColor="text1"/>
        </w:rPr>
        <w:t>tříhodinových intervalech</w:t>
      </w:r>
      <w:r w:rsidRPr="00A002FA">
        <w:rPr>
          <w:rFonts w:ascii="Times New Roman" w:hAnsi="Times New Roman" w:cs="Times New Roman"/>
          <w:color w:val="000000" w:themeColor="text1"/>
        </w:rPr>
        <w:t>. Je dodržován pitný režim dětí. Pití je součástí stravování, děti mají k dispozici samoobslužný koutek s várnicí s čajem nebo ovocnou šťávou a vodou. Hrníčky mají děti vlastní.</w:t>
      </w:r>
    </w:p>
    <w:p w14:paraId="3747C882"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57E3EDB4"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color w:val="000000" w:themeColor="text1"/>
        </w:rPr>
        <w:t>Budova MŠ Dyjákovičky: </w:t>
      </w:r>
    </w:p>
    <w:p w14:paraId="5E23015C" w14:textId="1EE58F2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Mateřská škola v Dyjákovičkách byla postavena pro děti z okolních vesnic s původní kapacitou tří tříd. Slavnostní zahájení proběhlo 1. září 1985. Protože však počet naro</w:t>
      </w:r>
      <w:r w:rsidR="00D74B83" w:rsidRPr="00A002FA">
        <w:rPr>
          <w:rFonts w:ascii="Times New Roman" w:hAnsi="Times New Roman" w:cs="Times New Roman"/>
          <w:color w:val="000000" w:themeColor="text1"/>
        </w:rPr>
        <w:t xml:space="preserve">zených dětí </w:t>
      </w:r>
      <w:r w:rsidRPr="00A002FA">
        <w:rPr>
          <w:rFonts w:ascii="Times New Roman" w:hAnsi="Times New Roman" w:cs="Times New Roman"/>
          <w:color w:val="000000" w:themeColor="text1"/>
        </w:rPr>
        <w:t>klesal, postupně se mateřská škola stala školou dvoutřídn</w:t>
      </w:r>
      <w:r w:rsidR="00D74B83" w:rsidRPr="00A002FA">
        <w:rPr>
          <w:rFonts w:ascii="Times New Roman" w:hAnsi="Times New Roman" w:cs="Times New Roman"/>
          <w:color w:val="000000" w:themeColor="text1"/>
        </w:rPr>
        <w:t xml:space="preserve">í. Přední dvoupatrová budova byla </w:t>
      </w:r>
      <w:r w:rsidRPr="00A002FA">
        <w:rPr>
          <w:rFonts w:ascii="Times New Roman" w:hAnsi="Times New Roman" w:cs="Times New Roman"/>
          <w:color w:val="000000" w:themeColor="text1"/>
        </w:rPr>
        <w:t>zřizovatelem pronajata firmě, která se zabývá tiskařskými službami.</w:t>
      </w:r>
      <w:r w:rsidR="00D74B83" w:rsidRPr="00A002FA">
        <w:rPr>
          <w:rFonts w:ascii="Times New Roman" w:hAnsi="Times New Roman" w:cs="Times New Roman"/>
          <w:color w:val="000000" w:themeColor="text1"/>
        </w:rPr>
        <w:t xml:space="preserve"> V současné době se jedná o znovuzřízení další třídy.  Zadní</w:t>
      </w:r>
      <w:r w:rsidRPr="00A002FA">
        <w:rPr>
          <w:rFonts w:ascii="Times New Roman" w:hAnsi="Times New Roman" w:cs="Times New Roman"/>
          <w:color w:val="000000" w:themeColor="text1"/>
        </w:rPr>
        <w:t xml:space="preserve"> část slouží školní kuchyni a </w:t>
      </w:r>
      <w:r w:rsidR="00D74B83" w:rsidRPr="00A002FA">
        <w:rPr>
          <w:rFonts w:ascii="Times New Roman" w:hAnsi="Times New Roman" w:cs="Times New Roman"/>
          <w:color w:val="000000" w:themeColor="text1"/>
        </w:rPr>
        <w:t xml:space="preserve">současné </w:t>
      </w:r>
      <w:r w:rsidRPr="00A002FA">
        <w:rPr>
          <w:rFonts w:ascii="Times New Roman" w:hAnsi="Times New Roman" w:cs="Times New Roman"/>
          <w:color w:val="000000" w:themeColor="text1"/>
        </w:rPr>
        <w:t>mateřské škole, technický stav budovy je dobrý.</w:t>
      </w:r>
    </w:p>
    <w:p w14:paraId="7FF800A2"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 roce 2016 byla provedena rekonstrukce střechy, fasády a oken. Na zahradě byla postavena pergola.</w:t>
      </w:r>
    </w:p>
    <w:p w14:paraId="683D3B5D"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Ve sklepě je kromě skladových místností umístěna kotelna na plynové topení. V prostorách se nachází školní kuchyně, kancelář vedoucí stravování, šatna pro zaměstnance, kuchyně se sociálním zařízením a sprchovým koutem, sklad potravin a místnost s mrazícím zařízením. V téže budově se nachází i kabinet s pomůckami, místnost uklízečky, sklad čisticích prostředků.</w:t>
      </w:r>
    </w:p>
    <w:p w14:paraId="101B4A03"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01F305CC"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Součástí budovy mateřské školy Dyjákovičky je školní zahrada, kterou lze využívat v maximální míře po celou dobu provozu MŠ. Děti mají k dispozici 2 zastíněná pískoviště, dřevěné průlezky k rozvoji pohybových aktivit (multifunkční věžovou sestavu, 3 pružinové houpačky, dětský domeček, kreslící tabuli, dřevěný vláček a venkovní dřevěná pexesa). Součástí je také hračkárna a pergola.</w:t>
      </w:r>
    </w:p>
    <w:p w14:paraId="63321921" w14:textId="77777777" w:rsidR="0032355B" w:rsidRPr="00A002FA" w:rsidRDefault="0032355B" w:rsidP="0032355B">
      <w:pPr>
        <w:spacing w:before="120" w:after="120"/>
        <w:contextualSpacing/>
        <w:rPr>
          <w:rFonts w:ascii="Times New Roman" w:hAnsi="Times New Roman" w:cs="Times New Roman"/>
          <w:color w:val="000000" w:themeColor="text1"/>
        </w:rPr>
      </w:pPr>
    </w:p>
    <w:p w14:paraId="13FB05C6" w14:textId="77777777" w:rsidR="0032355B" w:rsidRPr="00A002FA" w:rsidRDefault="0032355B" w:rsidP="0032355B">
      <w:pPr>
        <w:rPr>
          <w:rFonts w:ascii="Times New Roman" w:hAnsi="Times New Roman" w:cs="Times New Roman"/>
          <w:color w:val="000000" w:themeColor="text1"/>
          <w:sz w:val="24"/>
        </w:rPr>
      </w:pPr>
    </w:p>
    <w:p w14:paraId="20192DEF" w14:textId="77777777" w:rsidR="0032355B" w:rsidRPr="00A002FA" w:rsidRDefault="0032355B" w:rsidP="0032355B">
      <w:pPr>
        <w:rPr>
          <w:rFonts w:ascii="Times New Roman" w:hAnsi="Times New Roman" w:cs="Times New Roman"/>
          <w:color w:val="000000" w:themeColor="text1"/>
          <w:sz w:val="24"/>
        </w:rPr>
      </w:pPr>
    </w:p>
    <w:p w14:paraId="0103FBBA" w14:textId="77777777" w:rsidR="0032355B" w:rsidRPr="00A002FA" w:rsidRDefault="0032355B" w:rsidP="0032355B">
      <w:pPr>
        <w:rPr>
          <w:rFonts w:ascii="Times New Roman" w:hAnsi="Times New Roman" w:cs="Times New Roman"/>
          <w:color w:val="000000" w:themeColor="text1"/>
          <w:sz w:val="24"/>
        </w:rPr>
      </w:pPr>
    </w:p>
    <w:p w14:paraId="10DCB024" w14:textId="77777777" w:rsidR="0032355B" w:rsidRPr="00A002FA" w:rsidRDefault="0032355B" w:rsidP="0032355B">
      <w:pPr>
        <w:rPr>
          <w:rFonts w:ascii="Times New Roman" w:hAnsi="Times New Roman" w:cs="Times New Roman"/>
          <w:color w:val="000000" w:themeColor="text1"/>
          <w:sz w:val="24"/>
        </w:rPr>
      </w:pPr>
    </w:p>
    <w:p w14:paraId="7D5E16F0" w14:textId="77777777" w:rsidR="0032355B" w:rsidRPr="00A002FA" w:rsidRDefault="0032355B" w:rsidP="0032355B">
      <w:pPr>
        <w:rPr>
          <w:rFonts w:ascii="Times New Roman" w:hAnsi="Times New Roman" w:cs="Times New Roman"/>
          <w:color w:val="000000" w:themeColor="text1"/>
          <w:sz w:val="24"/>
        </w:rPr>
      </w:pPr>
    </w:p>
    <w:p w14:paraId="1DA2F3EE" w14:textId="77777777" w:rsidR="0032355B" w:rsidRPr="00A002FA" w:rsidRDefault="0032355B" w:rsidP="0032355B">
      <w:pPr>
        <w:rPr>
          <w:rFonts w:ascii="Times New Roman" w:hAnsi="Times New Roman" w:cs="Times New Roman"/>
          <w:color w:val="000000" w:themeColor="text1"/>
          <w:sz w:val="24"/>
        </w:rPr>
      </w:pPr>
    </w:p>
    <w:p w14:paraId="0F74C190" w14:textId="77777777" w:rsidR="0032355B" w:rsidRPr="00A002FA" w:rsidRDefault="0032355B" w:rsidP="0032355B">
      <w:pPr>
        <w:rPr>
          <w:rFonts w:ascii="Times New Roman" w:hAnsi="Times New Roman" w:cs="Times New Roman"/>
          <w:color w:val="000000" w:themeColor="text1"/>
          <w:sz w:val="24"/>
        </w:rPr>
      </w:pPr>
    </w:p>
    <w:p w14:paraId="0D326B76" w14:textId="77777777" w:rsidR="0032355B" w:rsidRPr="00A002FA" w:rsidRDefault="0032355B" w:rsidP="0032355B">
      <w:pPr>
        <w:rPr>
          <w:rFonts w:ascii="Times New Roman" w:hAnsi="Times New Roman" w:cs="Times New Roman"/>
          <w:color w:val="000000" w:themeColor="text1"/>
          <w:sz w:val="24"/>
        </w:rPr>
      </w:pPr>
    </w:p>
    <w:p w14:paraId="62513F8B" w14:textId="77777777" w:rsidR="0032355B" w:rsidRPr="00A002FA" w:rsidRDefault="0032355B" w:rsidP="0032355B">
      <w:pPr>
        <w:rPr>
          <w:rFonts w:ascii="Times New Roman" w:hAnsi="Times New Roman" w:cs="Times New Roman"/>
          <w:color w:val="000000" w:themeColor="text1"/>
          <w:sz w:val="24"/>
        </w:rPr>
      </w:pPr>
    </w:p>
    <w:p w14:paraId="61FFA1BE" w14:textId="77777777" w:rsidR="0032355B" w:rsidRPr="00A002FA" w:rsidRDefault="0032355B" w:rsidP="0032355B">
      <w:pPr>
        <w:rPr>
          <w:rFonts w:ascii="Times New Roman" w:hAnsi="Times New Roman" w:cs="Times New Roman"/>
          <w:color w:val="000000" w:themeColor="text1"/>
          <w:sz w:val="24"/>
        </w:rPr>
      </w:pPr>
    </w:p>
    <w:p w14:paraId="26ECE598" w14:textId="77777777" w:rsidR="0032355B" w:rsidRPr="00A002FA" w:rsidRDefault="0032355B" w:rsidP="0032355B">
      <w:pPr>
        <w:rPr>
          <w:rFonts w:ascii="Times New Roman" w:hAnsi="Times New Roman" w:cs="Times New Roman"/>
          <w:color w:val="000000" w:themeColor="text1"/>
          <w:sz w:val="24"/>
        </w:rPr>
      </w:pPr>
    </w:p>
    <w:p w14:paraId="6930BD73" w14:textId="77777777" w:rsidR="0032355B" w:rsidRPr="00A002FA" w:rsidRDefault="0032355B" w:rsidP="0032355B">
      <w:pPr>
        <w:rPr>
          <w:rFonts w:ascii="Times New Roman" w:hAnsi="Times New Roman" w:cs="Times New Roman"/>
          <w:color w:val="000000" w:themeColor="text1"/>
          <w:sz w:val="24"/>
        </w:rPr>
      </w:pPr>
    </w:p>
    <w:p w14:paraId="0DE0DEB0" w14:textId="77777777" w:rsidR="0032355B" w:rsidRPr="00A002FA" w:rsidRDefault="0032355B" w:rsidP="0032355B">
      <w:pPr>
        <w:rPr>
          <w:rFonts w:ascii="Times New Roman" w:hAnsi="Times New Roman" w:cs="Times New Roman"/>
          <w:color w:val="000000" w:themeColor="text1"/>
          <w:sz w:val="24"/>
        </w:rPr>
      </w:pPr>
    </w:p>
    <w:p w14:paraId="06CBCDB9" w14:textId="77777777" w:rsidR="0032355B" w:rsidRPr="00A002FA" w:rsidRDefault="0032355B" w:rsidP="0032355B">
      <w:pPr>
        <w:rPr>
          <w:rFonts w:ascii="Times New Roman" w:hAnsi="Times New Roman" w:cs="Times New Roman"/>
          <w:color w:val="000000" w:themeColor="text1"/>
          <w:sz w:val="24"/>
        </w:rPr>
      </w:pPr>
    </w:p>
    <w:p w14:paraId="539FE622" w14:textId="77777777" w:rsidR="0032355B" w:rsidRPr="00A002FA" w:rsidRDefault="0032355B" w:rsidP="0032355B">
      <w:pPr>
        <w:rPr>
          <w:rFonts w:ascii="Times New Roman" w:hAnsi="Times New Roman" w:cs="Times New Roman"/>
          <w:color w:val="000000" w:themeColor="text1"/>
          <w:sz w:val="24"/>
        </w:rPr>
      </w:pPr>
    </w:p>
    <w:p w14:paraId="384C7B79" w14:textId="77777777" w:rsidR="0032355B" w:rsidRPr="00A002FA" w:rsidRDefault="0032355B" w:rsidP="0032355B">
      <w:pPr>
        <w:rPr>
          <w:rFonts w:ascii="Times New Roman" w:hAnsi="Times New Roman" w:cs="Times New Roman"/>
          <w:color w:val="000000" w:themeColor="text1"/>
          <w:sz w:val="24"/>
        </w:rPr>
      </w:pPr>
    </w:p>
    <w:p w14:paraId="6929919E" w14:textId="77777777" w:rsidR="0032355B" w:rsidRPr="00A002FA" w:rsidRDefault="0032355B" w:rsidP="0032355B">
      <w:pPr>
        <w:rPr>
          <w:rFonts w:ascii="Times New Roman" w:hAnsi="Times New Roman" w:cs="Times New Roman"/>
          <w:color w:val="000000" w:themeColor="text1"/>
          <w:sz w:val="24"/>
        </w:rPr>
      </w:pPr>
    </w:p>
    <w:p w14:paraId="7AC4513B" w14:textId="77777777" w:rsidR="0032355B" w:rsidRPr="00A002FA" w:rsidRDefault="0032355B" w:rsidP="0032355B">
      <w:pPr>
        <w:rPr>
          <w:rFonts w:ascii="Times New Roman" w:hAnsi="Times New Roman" w:cs="Times New Roman"/>
          <w:color w:val="000000" w:themeColor="text1"/>
          <w:sz w:val="24"/>
        </w:rPr>
      </w:pPr>
    </w:p>
    <w:p w14:paraId="586D47C8" w14:textId="77777777" w:rsidR="0032355B" w:rsidRPr="00A002FA" w:rsidRDefault="0032355B" w:rsidP="0032355B">
      <w:pPr>
        <w:rPr>
          <w:rFonts w:ascii="Times New Roman" w:hAnsi="Times New Roman" w:cs="Times New Roman"/>
          <w:color w:val="000000" w:themeColor="text1"/>
          <w:sz w:val="24"/>
        </w:rPr>
      </w:pPr>
    </w:p>
    <w:p w14:paraId="7367AD87" w14:textId="77777777" w:rsidR="0032355B" w:rsidRPr="00A002FA" w:rsidRDefault="0032355B" w:rsidP="0032355B">
      <w:pPr>
        <w:rPr>
          <w:rFonts w:ascii="Times New Roman" w:hAnsi="Times New Roman" w:cs="Times New Roman"/>
          <w:color w:val="000000" w:themeColor="text1"/>
          <w:sz w:val="24"/>
        </w:rPr>
      </w:pPr>
    </w:p>
    <w:p w14:paraId="6B790721" w14:textId="77777777" w:rsidR="0032355B" w:rsidRPr="00A002FA" w:rsidRDefault="0032355B" w:rsidP="0032355B">
      <w:pPr>
        <w:rPr>
          <w:rFonts w:ascii="Times New Roman" w:hAnsi="Times New Roman" w:cs="Times New Roman"/>
          <w:color w:val="000000" w:themeColor="text1"/>
          <w:sz w:val="24"/>
        </w:rPr>
      </w:pPr>
    </w:p>
    <w:p w14:paraId="1D137D31" w14:textId="77777777" w:rsidR="0032355B" w:rsidRPr="00A002FA" w:rsidRDefault="0032355B" w:rsidP="0032355B">
      <w:pPr>
        <w:rPr>
          <w:rFonts w:ascii="Times New Roman" w:hAnsi="Times New Roman" w:cs="Times New Roman"/>
          <w:color w:val="000000" w:themeColor="text1"/>
          <w:sz w:val="24"/>
        </w:rPr>
      </w:pPr>
    </w:p>
    <w:p w14:paraId="0FB6928D" w14:textId="77777777" w:rsidR="0032355B" w:rsidRPr="00A002FA" w:rsidRDefault="0032355B" w:rsidP="0032355B">
      <w:pPr>
        <w:rPr>
          <w:rFonts w:ascii="Times New Roman" w:hAnsi="Times New Roman" w:cs="Times New Roman"/>
          <w:color w:val="000000" w:themeColor="text1"/>
          <w:sz w:val="24"/>
        </w:rPr>
      </w:pPr>
    </w:p>
    <w:p w14:paraId="6A20E537" w14:textId="77777777" w:rsidR="0032355B" w:rsidRPr="00A002FA" w:rsidRDefault="0032355B" w:rsidP="0032355B">
      <w:pPr>
        <w:rPr>
          <w:rFonts w:ascii="Times New Roman" w:hAnsi="Times New Roman" w:cs="Times New Roman"/>
          <w:color w:val="000000" w:themeColor="text1"/>
          <w:sz w:val="24"/>
        </w:rPr>
      </w:pPr>
    </w:p>
    <w:p w14:paraId="0B065F74" w14:textId="77777777" w:rsidR="0032355B" w:rsidRPr="00A002FA" w:rsidRDefault="0032355B" w:rsidP="0032355B">
      <w:pPr>
        <w:rPr>
          <w:rFonts w:ascii="Times New Roman" w:hAnsi="Times New Roman" w:cs="Times New Roman"/>
          <w:color w:val="000000" w:themeColor="text1"/>
          <w:sz w:val="24"/>
        </w:rPr>
      </w:pPr>
    </w:p>
    <w:p w14:paraId="0E888AE8" w14:textId="77777777" w:rsidR="0032355B" w:rsidRPr="00A002FA" w:rsidRDefault="0032355B" w:rsidP="0032355B">
      <w:pPr>
        <w:rPr>
          <w:rFonts w:ascii="Times New Roman" w:hAnsi="Times New Roman" w:cs="Times New Roman"/>
          <w:color w:val="000000" w:themeColor="text1"/>
          <w:sz w:val="24"/>
        </w:rPr>
      </w:pPr>
    </w:p>
    <w:p w14:paraId="2745AEBD" w14:textId="77777777" w:rsidR="0032355B" w:rsidRPr="00A002FA" w:rsidRDefault="0032355B" w:rsidP="0032355B">
      <w:pPr>
        <w:rPr>
          <w:rFonts w:ascii="Times New Roman" w:hAnsi="Times New Roman" w:cs="Times New Roman"/>
          <w:color w:val="000000" w:themeColor="text1"/>
          <w:sz w:val="24"/>
        </w:rPr>
      </w:pPr>
    </w:p>
    <w:p w14:paraId="374D54F0" w14:textId="77777777" w:rsidR="0032355B" w:rsidRPr="00A002FA" w:rsidRDefault="0032355B" w:rsidP="0032355B">
      <w:pPr>
        <w:pStyle w:val="Nadpis1"/>
        <w:numPr>
          <w:ilvl w:val="0"/>
          <w:numId w:val="2"/>
        </w:numPr>
        <w:spacing w:before="120" w:beforeAutospacing="0" w:after="120" w:afterAutospacing="0"/>
        <w:contextualSpacing/>
        <w:rPr>
          <w:rFonts w:ascii="Times New Roman" w:hAnsi="Times New Roman"/>
          <w:color w:val="000000" w:themeColor="text1"/>
        </w:rPr>
      </w:pPr>
      <w:bookmarkStart w:id="9" w:name="_Toc256000010"/>
      <w:r w:rsidRPr="00A002FA">
        <w:rPr>
          <w:rFonts w:ascii="Times New Roman" w:hAnsi="Times New Roman"/>
          <w:color w:val="000000" w:themeColor="text1"/>
        </w:rPr>
        <w:lastRenderedPageBreak/>
        <w:t>Podmínky vzdělávání</w:t>
      </w:r>
      <w:bookmarkEnd w:id="9"/>
      <w:r w:rsidRPr="00A002FA">
        <w:rPr>
          <w:rFonts w:ascii="Times New Roman" w:hAnsi="Times New Roman"/>
          <w:color w:val="000000" w:themeColor="text1"/>
        </w:rPr>
        <w:t> </w:t>
      </w:r>
    </w:p>
    <w:p w14:paraId="2CC05195"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0" w:name="_Toc256000011"/>
      <w:r w:rsidRPr="00A002FA">
        <w:rPr>
          <w:rFonts w:ascii="Times New Roman" w:hAnsi="Times New Roman"/>
          <w:color w:val="000000" w:themeColor="text1"/>
        </w:rPr>
        <w:t>Věcné podmínky</w:t>
      </w:r>
      <w:bookmarkEnd w:id="10"/>
      <w:r w:rsidRPr="00A002FA">
        <w:rPr>
          <w:rFonts w:ascii="Times New Roman" w:hAnsi="Times New Roman"/>
          <w:color w:val="000000" w:themeColor="text1"/>
        </w:rPr>
        <w:t> </w:t>
      </w:r>
    </w:p>
    <w:p w14:paraId="69068529" w14:textId="16B3E685"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Budova mateřské školy Vrbovec 29 se nachází ve středu obce a využívá již od roku 1956, kdy se z hospodářské usedlosti vytvořilo prostředí pro výchovu a vzdělávání dětí. Od té doby prošla budova několika rekonstrukcemi, např. v roce </w:t>
      </w:r>
      <w:r w:rsidR="00B810E5" w:rsidRPr="00A002FA">
        <w:rPr>
          <w:rFonts w:ascii="Times New Roman" w:hAnsi="Times New Roman" w:cs="Times New Roman"/>
          <w:color w:val="000000" w:themeColor="text1"/>
        </w:rPr>
        <w:t>2001–2002</w:t>
      </w:r>
      <w:r w:rsidRPr="00A002FA">
        <w:rPr>
          <w:rFonts w:ascii="Times New Roman" w:hAnsi="Times New Roman" w:cs="Times New Roman"/>
          <w:color w:val="000000" w:themeColor="text1"/>
        </w:rPr>
        <w:t xml:space="preserve"> byla provedena oprava střechy, výměna oken, a také byla zhotovena nová fasáda. V roce 2021 proběhla rekonstrukce jídelny, dětských šaten a dětských toalet.</w:t>
      </w:r>
    </w:p>
    <w:p w14:paraId="3A2F7366"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 MŠ jsou 2 třídy s nejvyšším počtem dětí 50. Obě třídy jsou dostatečně světlé, prostorné, vybavené dětským nábytkem i dostatkem hraček a učebních pomůcek. Hračky a pomůcky jsou zdravotně nezávadné a jsou umístěny tak, aby je mohly děti volně používat. Je zde dostatek prostoru pro skupinové i individuální činnosti dětí. U každé třídy mají děti k dispozici šatnu a sociální zázemí.</w:t>
      </w:r>
    </w:p>
    <w:p w14:paraId="496AF369" w14:textId="727ADF74"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K pobytu venku lze využít vybavenou školní zahradu, která je vybavená pískovišti a zahradními sestavami a dvůr s hračkárnou, kam se uschovávají koloběžky, tříkolky, míče a další venkovní vybavení.</w:t>
      </w:r>
    </w:p>
    <w:p w14:paraId="6EDB6B69" w14:textId="77EE6876" w:rsidR="00D74B83" w:rsidRPr="00A002FA" w:rsidRDefault="00D74B83"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Nově bylo instalováno zastínění a vodní mlha pro letní provoz.</w:t>
      </w:r>
    </w:p>
    <w:p w14:paraId="2708D771"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 budově se nachází zázemí pro zaměstnance a skladovací prostory. </w:t>
      </w:r>
    </w:p>
    <w:p w14:paraId="193DCACB" w14:textId="7F244481" w:rsidR="0032355B" w:rsidRPr="00A002FA" w:rsidRDefault="002A47C4"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Stravování zajišťuje školní </w:t>
      </w:r>
      <w:r w:rsidR="00983E2E" w:rsidRPr="00A002FA">
        <w:rPr>
          <w:rFonts w:ascii="Times New Roman" w:hAnsi="Times New Roman" w:cs="Times New Roman"/>
          <w:color w:val="000000" w:themeColor="text1"/>
        </w:rPr>
        <w:t xml:space="preserve">kuchyně. </w:t>
      </w:r>
      <w:r w:rsidRPr="00A002FA">
        <w:rPr>
          <w:rFonts w:ascii="Times New Roman" w:hAnsi="Times New Roman" w:cs="Times New Roman"/>
          <w:color w:val="000000" w:themeColor="text1"/>
        </w:rPr>
        <w:t xml:space="preserve">Svačina </w:t>
      </w:r>
      <w:r w:rsidR="00983E2E" w:rsidRPr="00A002FA">
        <w:rPr>
          <w:rFonts w:ascii="Times New Roman" w:hAnsi="Times New Roman" w:cs="Times New Roman"/>
          <w:color w:val="000000" w:themeColor="text1"/>
        </w:rPr>
        <w:t>a oběd v jídelně, svačina</w:t>
      </w:r>
      <w:r w:rsidR="001721D7" w:rsidRPr="00A002FA">
        <w:rPr>
          <w:rFonts w:ascii="Times New Roman" w:hAnsi="Times New Roman" w:cs="Times New Roman"/>
          <w:color w:val="000000" w:themeColor="text1"/>
        </w:rPr>
        <w:t xml:space="preserve"> může být průběžná ve třídě v závislosti na činnosti.</w:t>
      </w:r>
    </w:p>
    <w:p w14:paraId="72997ED2"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05A33D8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Budova mateřské školy Dyjákovičky 2 se nachází na okraji obce a využívá se od roku 1985. V roce 2016 byla provedena rekonstrukce střechy, fasády a oken.</w:t>
      </w:r>
    </w:p>
    <w:p w14:paraId="627BDB46"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 MŠ jsou 2 třídy s nejvyšším počtem dětí 50. Obě třídy jsou dostatečně světlé, prostorné, vybavené dětským nábytkem i dostatkem hraček a učebních pomůcek. Hračky a pomůcky jsou zdravotně nezávadné a jsou umístěny tak, aby je mohly děti volně používat. Je zde dostatek prostoru pro skupinové i individuální činnosti dětí. U každé třídy mají děti k dispozici šatnu a sociální zázemí.</w:t>
      </w:r>
    </w:p>
    <w:p w14:paraId="449802F7"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Součástí budovy je školní zahrada, standardně vybavená pomůckami pro pohybové činnosti a hry dětí. Zahradu lze využívat v maximální míře po celou dobu provozu MŠ. Zastínění je realizováno slunečníky a pergolou, která je dostatečně prostorná. </w:t>
      </w:r>
    </w:p>
    <w:p w14:paraId="16B6A536"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Stravování dětí je zajištěno vlastní školní kuchyní, děti se stravují ve třídách. Ve třídě jsou umístěny stolečky s kelímky na dodržování pitného režimu.</w:t>
      </w:r>
    </w:p>
    <w:p w14:paraId="77ECB62C"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4F15A09B"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w:t>
      </w:r>
    </w:p>
    <w:p w14:paraId="0BBF466F" w14:textId="77777777" w:rsidR="0032355B" w:rsidRPr="00A002FA" w:rsidRDefault="0032355B" w:rsidP="0032355B">
      <w:pPr>
        <w:spacing w:before="120" w:after="120"/>
        <w:contextualSpacing/>
        <w:jc w:val="both"/>
        <w:rPr>
          <w:rFonts w:ascii="Times New Roman" w:hAnsi="Times New Roman" w:cs="Times New Roman"/>
          <w:i/>
          <w:color w:val="000000" w:themeColor="text1"/>
          <w:sz w:val="24"/>
        </w:rPr>
      </w:pPr>
      <w:r w:rsidRPr="00A002FA">
        <w:rPr>
          <w:rFonts w:ascii="Times New Roman" w:hAnsi="Times New Roman" w:cs="Times New Roman"/>
          <w:b/>
          <w:bCs/>
          <w:i/>
          <w:iCs/>
          <w:color w:val="000000" w:themeColor="text1"/>
          <w:sz w:val="24"/>
        </w:rPr>
        <w:t>Dlouhodobý záměr</w:t>
      </w:r>
      <w:r w:rsidRPr="00A002FA">
        <w:rPr>
          <w:rFonts w:ascii="Times New Roman" w:hAnsi="Times New Roman" w:cs="Times New Roman"/>
          <w:i/>
          <w:color w:val="000000" w:themeColor="text1"/>
          <w:sz w:val="24"/>
        </w:rPr>
        <w:t>: </w:t>
      </w:r>
    </w:p>
    <w:p w14:paraId="43FDC7EC" w14:textId="77777777" w:rsidR="0032355B" w:rsidRPr="00A002FA" w:rsidRDefault="0032355B" w:rsidP="0032355B">
      <w:pPr>
        <w:numPr>
          <w:ilvl w:val="0"/>
          <w:numId w:val="3"/>
        </w:numPr>
        <w:spacing w:before="120" w:after="120" w:line="312" w:lineRule="auto"/>
        <w:contextualSpacing/>
        <w:jc w:val="both"/>
        <w:rPr>
          <w:rFonts w:ascii="Times New Roman" w:hAnsi="Times New Roman" w:cs="Times New Roman"/>
          <w:i/>
          <w:color w:val="000000" w:themeColor="text1"/>
          <w:sz w:val="24"/>
        </w:rPr>
      </w:pPr>
      <w:r w:rsidRPr="00A002FA">
        <w:rPr>
          <w:rFonts w:ascii="Times New Roman" w:hAnsi="Times New Roman" w:cs="Times New Roman"/>
          <w:i/>
          <w:iCs/>
          <w:color w:val="000000" w:themeColor="text1"/>
          <w:sz w:val="24"/>
        </w:rPr>
        <w:t>vytvářet estetické, hygienicky vyhovující prostředí, které poskytuje pozitivní klima a dostatek podnětů a prožitků </w:t>
      </w:r>
    </w:p>
    <w:p w14:paraId="79EB7A07" w14:textId="77777777" w:rsidR="0032355B" w:rsidRPr="00A002FA" w:rsidRDefault="0032355B" w:rsidP="0032355B">
      <w:pPr>
        <w:spacing w:before="120" w:after="120"/>
        <w:ind w:left="720"/>
        <w:contextualSpacing/>
        <w:jc w:val="both"/>
        <w:rPr>
          <w:rFonts w:ascii="Times New Roman" w:hAnsi="Times New Roman" w:cs="Times New Roman"/>
          <w:color w:val="000000" w:themeColor="text1"/>
          <w:sz w:val="24"/>
        </w:rPr>
      </w:pPr>
    </w:p>
    <w:p w14:paraId="59B561D1"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1" w:name="_Toc256000012"/>
      <w:r w:rsidRPr="00A002FA">
        <w:rPr>
          <w:rFonts w:ascii="Times New Roman" w:hAnsi="Times New Roman"/>
          <w:color w:val="000000" w:themeColor="text1"/>
        </w:rPr>
        <w:t>Životospráva</w:t>
      </w:r>
      <w:bookmarkEnd w:id="11"/>
      <w:r w:rsidRPr="00A002FA">
        <w:rPr>
          <w:rFonts w:ascii="Times New Roman" w:hAnsi="Times New Roman"/>
          <w:color w:val="000000" w:themeColor="text1"/>
        </w:rPr>
        <w:t> </w:t>
      </w:r>
    </w:p>
    <w:p w14:paraId="1E7671C2"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Stravování zajišťuje školní jídelna, která je součástí obou budov mateřských škol. Dětem je zajištěna plnohodnotná a vyvážená strava, dle platných předpisů. </w:t>
      </w:r>
    </w:p>
    <w:p w14:paraId="40F6E95B" w14:textId="5ABB1CFD"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Mezi jednotlivými pokrmy jsou dodržovány vhodné intervaly, zpravidla 3 hodiny. Děti nejsou do jídla nuceny, jsou respektovány jejich individuální potřeb</w:t>
      </w:r>
      <w:r w:rsidR="009B0F37" w:rsidRPr="00A002FA">
        <w:rPr>
          <w:rFonts w:ascii="Times New Roman" w:hAnsi="Times New Roman" w:cs="Times New Roman"/>
          <w:color w:val="000000" w:themeColor="text1"/>
        </w:rPr>
        <w:t>y</w:t>
      </w:r>
      <w:r w:rsidRPr="00A002FA">
        <w:rPr>
          <w:rFonts w:ascii="Times New Roman" w:hAnsi="Times New Roman" w:cs="Times New Roman"/>
          <w:color w:val="000000" w:themeColor="text1"/>
        </w:rPr>
        <w:t>. U svačin si děti vybírají z nabídky ovoce a zeleniny a je zaveden částečně sebeobslužný průběh. Respektujeme specifika stravování u alergických dětí. V průběhu celého dne je zajištěn dostatečný pitný režim.</w:t>
      </w:r>
    </w:p>
    <w:p w14:paraId="5B6325A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Děti jsou každodenně a dostatečně dlouho venku, program činností je přizpůsobován kvalitě ovzduší.</w:t>
      </w:r>
    </w:p>
    <w:p w14:paraId="6F123F3A" w14:textId="4B4F8721" w:rsidR="0032355B" w:rsidRPr="00901B51"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Je respektována individuální potřeba aktivity, spánku a odpočinku jedno</w:t>
      </w:r>
      <w:r w:rsidR="00743B8D" w:rsidRPr="00A002FA">
        <w:rPr>
          <w:rFonts w:ascii="Times New Roman" w:hAnsi="Times New Roman" w:cs="Times New Roman"/>
          <w:color w:val="000000" w:themeColor="text1"/>
        </w:rPr>
        <w:t>tlivých dětí. Děti nejsou nuceny</w:t>
      </w:r>
      <w:r w:rsidRPr="00A002FA">
        <w:rPr>
          <w:rFonts w:ascii="Times New Roman" w:hAnsi="Times New Roman" w:cs="Times New Roman"/>
          <w:color w:val="000000" w:themeColor="text1"/>
        </w:rPr>
        <w:t xml:space="preserve"> ke spánku, je jim nabízen jiný klidný program namísto odpočinku na lůžku. </w:t>
      </w:r>
    </w:p>
    <w:p w14:paraId="2A1095EC"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lastRenderedPageBreak/>
        <w:t>Dlouhodobý záměr</w:t>
      </w:r>
      <w:r w:rsidRPr="00A002FA">
        <w:rPr>
          <w:rFonts w:ascii="Times New Roman" w:hAnsi="Times New Roman" w:cs="Times New Roman"/>
          <w:color w:val="000000" w:themeColor="text1"/>
        </w:rPr>
        <w:t>: </w:t>
      </w:r>
    </w:p>
    <w:p w14:paraId="59545054" w14:textId="77777777" w:rsidR="0032355B" w:rsidRPr="00A002FA" w:rsidRDefault="0032355B" w:rsidP="0032355B">
      <w:pPr>
        <w:numPr>
          <w:ilvl w:val="0"/>
          <w:numId w:val="4"/>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vytvářet stravovací návyky odpovídající zdravé výživě, učit děti kultivovaně stolovat a užívat příbor</w:t>
      </w:r>
    </w:p>
    <w:p w14:paraId="129A9F4E"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2" w:name="_Toc256000013"/>
      <w:r w:rsidRPr="00A002FA">
        <w:rPr>
          <w:rFonts w:ascii="Times New Roman" w:hAnsi="Times New Roman"/>
          <w:color w:val="000000" w:themeColor="text1"/>
        </w:rPr>
        <w:t>Psychosociální podmínky</w:t>
      </w:r>
      <w:bookmarkEnd w:id="12"/>
      <w:r w:rsidRPr="00A002FA">
        <w:rPr>
          <w:rFonts w:ascii="Times New Roman" w:hAnsi="Times New Roman"/>
          <w:color w:val="000000" w:themeColor="text1"/>
        </w:rPr>
        <w:t> </w:t>
      </w:r>
    </w:p>
    <w:p w14:paraId="50DE1F51"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Všechny děti mají stejná práva, stejné možnosti i povinnosti. Zaměstnanci školy vytváří dětem prostředí, ve kterém se cítí spokojeně, jistě a bezpečně. Při komunikaci s dětmi převažuje pozitivní hodnocení, věcná zpětná vazba. Komunikujeme s dětmi otevřeně a vstřícně. Podporujeme děti v samostatnosti a sebedůvěře. V jednotlivých třídách máme s dětmi dohodnuta pravidla soužití, která využíváme pro stmelování vztahů v kolektivu i při řešení problémů. Nově příchozím dětem poskytujeme možnost postupně přivykat prostředí mateřské školy a novým situacím – adaptační program dle domluvy s rodiči. Uplatňujeme takový pedagogický styl, který umožňuje dětem spolupracovat, komunikovat, hledat řešení. S dětmi pracujeme formou pestré nabídky činností. V dětech rozvíjíme citlivost pro vzájemnou toleranci, ohleduplnost, zdvořilost, vzájemnou pomoc a podporu i v rámci inkluzivního vzdělávání. Všichni zaměstnanci si všímají neformálních vztahů mezi dětmi a brání vzniku jakéhokoliv násilí mezi nimi. </w:t>
      </w:r>
    </w:p>
    <w:p w14:paraId="7464582A"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w:t>
      </w:r>
    </w:p>
    <w:p w14:paraId="4897391F"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Dlouhodobý záměr</w:t>
      </w:r>
      <w:r w:rsidRPr="00A002FA">
        <w:rPr>
          <w:rFonts w:ascii="Times New Roman" w:hAnsi="Times New Roman" w:cs="Times New Roman"/>
          <w:color w:val="000000" w:themeColor="text1"/>
        </w:rPr>
        <w:t>: </w:t>
      </w:r>
    </w:p>
    <w:p w14:paraId="6C772975" w14:textId="77777777" w:rsidR="0032355B" w:rsidRPr="00A002FA" w:rsidRDefault="0032355B" w:rsidP="0032355B">
      <w:pPr>
        <w:numPr>
          <w:ilvl w:val="0"/>
          <w:numId w:val="5"/>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vytvářet pozitivní a bezpečné prostředí, které přispívá ke spokojenosti všech, ke spolupráci a toleranci. </w:t>
      </w:r>
    </w:p>
    <w:p w14:paraId="327E6D7C" w14:textId="77777777" w:rsidR="0032355B" w:rsidRPr="00A002FA" w:rsidRDefault="0032355B" w:rsidP="0032355B">
      <w:pPr>
        <w:spacing w:before="120" w:after="120"/>
        <w:contextualSpacing/>
        <w:jc w:val="both"/>
        <w:rPr>
          <w:rFonts w:ascii="Times New Roman" w:hAnsi="Times New Roman" w:cs="Times New Roman"/>
          <w:b/>
          <w:bCs/>
          <w:i/>
          <w:iCs/>
          <w:color w:val="000000" w:themeColor="text1"/>
        </w:rPr>
      </w:pPr>
    </w:p>
    <w:p w14:paraId="373AEAD1" w14:textId="77777777" w:rsidR="0032355B" w:rsidRPr="00A002FA" w:rsidRDefault="0032355B" w:rsidP="0032355B">
      <w:pPr>
        <w:spacing w:before="120" w:after="120"/>
        <w:contextualSpacing/>
        <w:jc w:val="both"/>
        <w:rPr>
          <w:rFonts w:ascii="Times New Roman" w:hAnsi="Times New Roman" w:cs="Times New Roman"/>
          <w:i/>
          <w:color w:val="000000" w:themeColor="text1"/>
        </w:rPr>
      </w:pPr>
      <w:r w:rsidRPr="00A002FA">
        <w:rPr>
          <w:rFonts w:ascii="Times New Roman" w:hAnsi="Times New Roman" w:cs="Times New Roman"/>
          <w:b/>
          <w:bCs/>
          <w:i/>
          <w:iCs/>
          <w:color w:val="000000" w:themeColor="text1"/>
        </w:rPr>
        <w:t>Krátkodobé cíle: </w:t>
      </w:r>
    </w:p>
    <w:p w14:paraId="6A4F1350" w14:textId="77777777" w:rsidR="0032355B" w:rsidRPr="00A002FA" w:rsidRDefault="0032355B" w:rsidP="0032355B">
      <w:pPr>
        <w:numPr>
          <w:ilvl w:val="0"/>
          <w:numId w:val="6"/>
        </w:numPr>
        <w:spacing w:before="120" w:after="120" w:line="312" w:lineRule="auto"/>
        <w:contextualSpacing/>
        <w:jc w:val="both"/>
        <w:rPr>
          <w:rFonts w:ascii="Times New Roman" w:hAnsi="Times New Roman" w:cs="Times New Roman"/>
          <w:i/>
          <w:color w:val="000000" w:themeColor="text1"/>
        </w:rPr>
      </w:pPr>
      <w:r w:rsidRPr="00A002FA">
        <w:rPr>
          <w:rFonts w:ascii="Times New Roman" w:hAnsi="Times New Roman" w:cs="Times New Roman"/>
          <w:i/>
          <w:color w:val="000000" w:themeColor="text1"/>
        </w:rPr>
        <w:t>nastavit pravidla soužití ve třídě tak, aby byla zajištěna klidná a příznivá atmosféra </w:t>
      </w:r>
    </w:p>
    <w:p w14:paraId="76A4D786" w14:textId="77777777" w:rsidR="0032355B" w:rsidRPr="00A002FA" w:rsidRDefault="0032355B" w:rsidP="0032355B">
      <w:pPr>
        <w:numPr>
          <w:ilvl w:val="0"/>
          <w:numId w:val="7"/>
        </w:numPr>
        <w:spacing w:before="120" w:after="120" w:line="312" w:lineRule="auto"/>
        <w:contextualSpacing/>
        <w:jc w:val="both"/>
        <w:rPr>
          <w:rFonts w:ascii="Times New Roman" w:hAnsi="Times New Roman" w:cs="Times New Roman"/>
          <w:i/>
          <w:color w:val="000000" w:themeColor="text1"/>
        </w:rPr>
      </w:pPr>
      <w:r w:rsidRPr="00A002FA">
        <w:rPr>
          <w:rFonts w:ascii="Times New Roman" w:hAnsi="Times New Roman" w:cs="Times New Roman"/>
          <w:i/>
          <w:color w:val="000000" w:themeColor="text1"/>
        </w:rPr>
        <w:t>respektovat individuální potřeby každého dítěte</w:t>
      </w:r>
    </w:p>
    <w:p w14:paraId="2CED2C5D" w14:textId="77777777" w:rsidR="0032355B" w:rsidRPr="00A002FA" w:rsidRDefault="0032355B" w:rsidP="0032355B">
      <w:pPr>
        <w:spacing w:before="120" w:after="120"/>
        <w:ind w:left="720"/>
        <w:contextualSpacing/>
        <w:rPr>
          <w:rFonts w:ascii="Times New Roman" w:hAnsi="Times New Roman" w:cs="Times New Roman"/>
          <w:i/>
          <w:color w:val="000000" w:themeColor="text1"/>
        </w:rPr>
      </w:pPr>
    </w:p>
    <w:p w14:paraId="21CBA8DB"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3" w:name="_Toc256000014"/>
      <w:r w:rsidRPr="00A002FA">
        <w:rPr>
          <w:rFonts w:ascii="Times New Roman" w:hAnsi="Times New Roman"/>
          <w:color w:val="000000" w:themeColor="text1"/>
        </w:rPr>
        <w:t>Organizace chodu</w:t>
      </w:r>
      <w:bookmarkEnd w:id="13"/>
      <w:r w:rsidRPr="00A002FA">
        <w:rPr>
          <w:rFonts w:ascii="Times New Roman" w:hAnsi="Times New Roman"/>
          <w:color w:val="000000" w:themeColor="text1"/>
        </w:rPr>
        <w:t> </w:t>
      </w:r>
    </w:p>
    <w:p w14:paraId="1D198E76" w14:textId="27785A60" w:rsidR="0032355B" w:rsidRPr="00A002FA" w:rsidRDefault="0032355B" w:rsidP="0032355B">
      <w:pPr>
        <w:jc w:val="both"/>
        <w:rPr>
          <w:rFonts w:ascii="Times New Roman" w:hAnsi="Times New Roman" w:cs="Times New Roman"/>
          <w:color w:val="000000" w:themeColor="text1"/>
        </w:rPr>
      </w:pPr>
      <w:r w:rsidRPr="00A002FA">
        <w:rPr>
          <w:rFonts w:ascii="Times New Roman" w:hAnsi="Times New Roman" w:cs="Times New Roman"/>
          <w:color w:val="000000" w:themeColor="text1"/>
        </w:rPr>
        <w:t>Ma</w:t>
      </w:r>
      <w:r w:rsidR="00F771D0">
        <w:rPr>
          <w:rFonts w:ascii="Times New Roman" w:hAnsi="Times New Roman" w:cs="Times New Roman"/>
          <w:color w:val="000000" w:themeColor="text1"/>
        </w:rPr>
        <w:t>teřská škola je otevřena od 6.00 do 16.30</w:t>
      </w:r>
      <w:r w:rsidRPr="00A002FA">
        <w:rPr>
          <w:rFonts w:ascii="Times New Roman" w:hAnsi="Times New Roman" w:cs="Times New Roman"/>
          <w:color w:val="000000" w:themeColor="text1"/>
        </w:rPr>
        <w:t xml:space="preserve"> hodin a zajišťuje dětem pravidelný denní řád, který umožňuje organizaci činností dětí v průběhu dne přizpůsobit jejich potřebám a aktuální situaci. Rodiče přivádějí děti zpravidla do 8.00 hodin. Po dohodě s učitelkou mohou dítě přivést i mimo určený čas. Při přijímání dětí do mateřské školy vycházíme z kritérií a místních podmínek. Každému nově příchozímu dítěti je umožněna přiměřená doba na adaptaci a jsou navozeny potřebné podmínky pro nenásilné začlenění. Dle potřeby se rodič po domluvě s učitelkou může zapojit do programu třídy a tím usnadnit svému dítěti zvyknout si na nové prostředí. </w:t>
      </w:r>
    </w:p>
    <w:p w14:paraId="787B017B"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Učitelky zatěžují děti přiměřeně, v rámci jejich individuálních možností. Děti mají dostatek času i prostoru, aby mohly započatou hru dokončit nebo v ní pokračovat. Střídají se spontánní, řízené a částečně řízené činnosti. Všechny třídy jsou vybaveny dostatečným množstvím kvalitních a zdravotně nezávadných hraček a pomůcek. </w:t>
      </w:r>
    </w:p>
    <w:p w14:paraId="21F4C9DD"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Děti mají dostatek volného pohybu v rámci možností ve třídách, ale i na zahradě a dvorku.</w:t>
      </w:r>
    </w:p>
    <w:p w14:paraId="46F0F8A1"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Pedagogický styl učitelek je podporující a sympatizující, s dětmi komunikují vstřícně a naslouchají jim, vyhýbají se negativním komentářům, dostatečně oceňují a vyhodnocují jejich projevy a výkony.  Učitelky dětem nabízí aktivity, které počítají s aktivní spoluúčastí a jsou přizpůsobeny jejich věku a potřebám. Děti si vybírají ty činnosti z nabídky, které jsou pro ně atraktivní.</w:t>
      </w:r>
    </w:p>
    <w:p w14:paraId="257F0E0F"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Ve vztazích mezi dětmi i mezi dospělými se projevuje vzájemná důvěra, ohleduplnost, tolerance, zdvořilost, vzájemná pomoc a podpora. Učitelky se věnují i prevenci šikany a jiných sociálně patologických jevů u dětí.</w:t>
      </w:r>
    </w:p>
    <w:p w14:paraId="164B1990" w14:textId="77777777" w:rsidR="0032355B" w:rsidRPr="00A002FA" w:rsidRDefault="0032355B" w:rsidP="0032355B">
      <w:pPr>
        <w:spacing w:before="120" w:after="120"/>
        <w:contextualSpacing/>
        <w:rPr>
          <w:rFonts w:ascii="Times New Roman" w:hAnsi="Times New Roman" w:cs="Times New Roman"/>
          <w:color w:val="000000" w:themeColor="text1"/>
        </w:rPr>
      </w:pPr>
    </w:p>
    <w:p w14:paraId="5A20610F" w14:textId="7B28374C"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lastRenderedPageBreak/>
        <w:t>Organizace dne je pouze orientační. Učitelky reagují na aktuální situaci, směřují činnost dle zájmu dětí, dává jí větší prostor, nebo zkracuje při nezájmu.</w:t>
      </w:r>
      <w:r w:rsidR="00005E6B" w:rsidRPr="00A002FA">
        <w:rPr>
          <w:rFonts w:ascii="Times New Roman" w:hAnsi="Times New Roman" w:cs="Times New Roman"/>
          <w:color w:val="000000" w:themeColor="text1"/>
        </w:rPr>
        <w:t xml:space="preserve"> </w:t>
      </w:r>
    </w:p>
    <w:p w14:paraId="27385BAF" w14:textId="77777777" w:rsidR="0032355B" w:rsidRPr="00A002FA" w:rsidRDefault="0032355B" w:rsidP="0032355B">
      <w:pPr>
        <w:spacing w:before="120" w:after="120"/>
        <w:contextualSpacing/>
        <w:rPr>
          <w:rFonts w:ascii="Times New Roman" w:hAnsi="Times New Roman" w:cs="Times New Roman"/>
          <w:color w:val="000000" w:themeColor="text1"/>
        </w:rPr>
      </w:pPr>
    </w:p>
    <w:p w14:paraId="579AA404" w14:textId="77777777" w:rsidR="00BD744A" w:rsidRPr="00A002FA" w:rsidRDefault="00BD744A" w:rsidP="00BD744A">
      <w:pPr>
        <w:jc w:val="both"/>
        <w:rPr>
          <w:rFonts w:ascii="Times New Roman" w:hAnsi="Times New Roman" w:cs="Times New Roman"/>
          <w:bCs/>
        </w:rPr>
      </w:pPr>
      <w:r w:rsidRPr="00A002FA">
        <w:rPr>
          <w:rFonts w:ascii="Times New Roman" w:hAnsi="Times New Roman" w:cs="Times New Roman"/>
          <w:b/>
        </w:rPr>
        <w:t>Budova MŠ Vrbovec:</w:t>
      </w:r>
    </w:p>
    <w:p w14:paraId="0C6AA02A" w14:textId="1451C908" w:rsidR="00BD744A" w:rsidRPr="00A002FA" w:rsidRDefault="00BD744A" w:rsidP="00BD744A">
      <w:pPr>
        <w:jc w:val="both"/>
        <w:rPr>
          <w:rFonts w:ascii="Times New Roman" w:hAnsi="Times New Roman" w:cs="Times New Roman"/>
          <w:bCs/>
        </w:rPr>
      </w:pPr>
      <w:r w:rsidRPr="00A002FA">
        <w:rPr>
          <w:rFonts w:ascii="Times New Roman" w:hAnsi="Times New Roman" w:cs="Times New Roman"/>
          <w:b/>
        </w:rPr>
        <w:t xml:space="preserve">Třída </w:t>
      </w:r>
      <w:r w:rsidR="00901B51">
        <w:rPr>
          <w:rFonts w:ascii="Times New Roman" w:hAnsi="Times New Roman" w:cs="Times New Roman"/>
          <w:b/>
        </w:rPr>
        <w:t>Ježečci</w:t>
      </w:r>
      <w:r w:rsidRPr="00A002FA">
        <w:rPr>
          <w:rFonts w:ascii="Times New Roman" w:hAnsi="Times New Roman" w:cs="Times New Roman"/>
          <w:bCs/>
        </w:rPr>
        <w:t xml:space="preserve"> </w:t>
      </w:r>
    </w:p>
    <w:tbl>
      <w:tblPr>
        <w:tblStyle w:val="Mkatabulky"/>
        <w:tblW w:w="0" w:type="auto"/>
        <w:tblLook w:val="04A0" w:firstRow="1" w:lastRow="0" w:firstColumn="1" w:lastColumn="0" w:noHBand="0" w:noVBand="1"/>
      </w:tblPr>
      <w:tblGrid>
        <w:gridCol w:w="1696"/>
        <w:gridCol w:w="7366"/>
      </w:tblGrid>
      <w:tr w:rsidR="00BD744A" w:rsidRPr="00A002FA" w14:paraId="52FB2C9A" w14:textId="77777777" w:rsidTr="00D74B83">
        <w:tc>
          <w:tcPr>
            <w:tcW w:w="1696" w:type="dxa"/>
          </w:tcPr>
          <w:p w14:paraId="718F1BF5" w14:textId="71B8C55A" w:rsidR="00BD744A" w:rsidRPr="00A002FA" w:rsidRDefault="003E2E53" w:rsidP="00D74B83">
            <w:pPr>
              <w:spacing w:line="360" w:lineRule="auto"/>
              <w:jc w:val="center"/>
              <w:rPr>
                <w:rFonts w:ascii="Times New Roman" w:hAnsi="Times New Roman" w:cs="Times New Roman"/>
                <w:b/>
              </w:rPr>
            </w:pPr>
            <w:r>
              <w:rPr>
                <w:rFonts w:ascii="Times New Roman" w:hAnsi="Times New Roman" w:cs="Times New Roman"/>
                <w:b/>
              </w:rPr>
              <w:t>6.00</w:t>
            </w:r>
            <w:r w:rsidR="00BD744A" w:rsidRPr="00A002FA">
              <w:rPr>
                <w:rFonts w:ascii="Times New Roman" w:hAnsi="Times New Roman" w:cs="Times New Roman"/>
                <w:b/>
              </w:rPr>
              <w:t xml:space="preserve"> – 8.00</w:t>
            </w:r>
          </w:p>
        </w:tc>
        <w:tc>
          <w:tcPr>
            <w:tcW w:w="7366" w:type="dxa"/>
          </w:tcPr>
          <w:p w14:paraId="1A3088C2" w14:textId="77777777" w:rsidR="00BD744A" w:rsidRPr="00A002FA" w:rsidRDefault="00BD744A" w:rsidP="00D74B83">
            <w:pPr>
              <w:jc w:val="both"/>
              <w:rPr>
                <w:rFonts w:ascii="Times New Roman" w:hAnsi="Times New Roman" w:cs="Times New Roman"/>
                <w:bCs/>
              </w:rPr>
            </w:pPr>
            <w:r w:rsidRPr="00A002FA">
              <w:rPr>
                <w:rFonts w:ascii="Times New Roman" w:hAnsi="Times New Roman" w:cs="Times New Roman"/>
                <w:bCs/>
              </w:rPr>
              <w:t>doba určená pro příchod dětí do mateřské školy a předání dětí pedagogickým pracovníkům k předškolnímu vzdělávání</w:t>
            </w:r>
          </w:p>
        </w:tc>
      </w:tr>
      <w:tr w:rsidR="00BD744A" w:rsidRPr="00A002FA" w14:paraId="45BA1DB7" w14:textId="77777777" w:rsidTr="00D74B83">
        <w:tc>
          <w:tcPr>
            <w:tcW w:w="1696" w:type="dxa"/>
          </w:tcPr>
          <w:p w14:paraId="08EAFDA5" w14:textId="103D470C" w:rsidR="00BD744A" w:rsidRPr="00A002FA" w:rsidRDefault="00FB31AF" w:rsidP="00D74B83">
            <w:pPr>
              <w:spacing w:line="360" w:lineRule="auto"/>
              <w:jc w:val="center"/>
              <w:rPr>
                <w:rFonts w:ascii="Times New Roman" w:hAnsi="Times New Roman" w:cs="Times New Roman"/>
                <w:b/>
              </w:rPr>
            </w:pPr>
            <w:r>
              <w:rPr>
                <w:rFonts w:ascii="Times New Roman" w:hAnsi="Times New Roman" w:cs="Times New Roman"/>
                <w:b/>
              </w:rPr>
              <w:t>9</w:t>
            </w:r>
            <w:r w:rsidR="00BD744A" w:rsidRPr="00A002FA">
              <w:rPr>
                <w:rFonts w:ascii="Times New Roman" w:hAnsi="Times New Roman" w:cs="Times New Roman"/>
                <w:b/>
              </w:rPr>
              <w:t>.</w:t>
            </w:r>
            <w:r>
              <w:rPr>
                <w:rFonts w:ascii="Times New Roman" w:hAnsi="Times New Roman" w:cs="Times New Roman"/>
                <w:b/>
              </w:rPr>
              <w:t>0</w:t>
            </w:r>
            <w:r w:rsidR="00BD744A" w:rsidRPr="00A002FA">
              <w:rPr>
                <w:rFonts w:ascii="Times New Roman" w:hAnsi="Times New Roman" w:cs="Times New Roman"/>
                <w:b/>
              </w:rPr>
              <w:t>0 – 9.</w:t>
            </w:r>
            <w:r>
              <w:rPr>
                <w:rFonts w:ascii="Times New Roman" w:hAnsi="Times New Roman" w:cs="Times New Roman"/>
                <w:b/>
              </w:rPr>
              <w:t>3</w:t>
            </w:r>
            <w:r w:rsidR="00BD744A" w:rsidRPr="00A002FA">
              <w:rPr>
                <w:rFonts w:ascii="Times New Roman" w:hAnsi="Times New Roman" w:cs="Times New Roman"/>
                <w:b/>
              </w:rPr>
              <w:t>0</w:t>
            </w:r>
          </w:p>
        </w:tc>
        <w:tc>
          <w:tcPr>
            <w:tcW w:w="7366" w:type="dxa"/>
          </w:tcPr>
          <w:p w14:paraId="3A11536C" w14:textId="0916E91E" w:rsidR="00BD744A" w:rsidRPr="00A002FA" w:rsidRDefault="00141587" w:rsidP="00D74B83">
            <w:pPr>
              <w:spacing w:line="360" w:lineRule="auto"/>
              <w:jc w:val="both"/>
              <w:rPr>
                <w:rFonts w:ascii="Times New Roman" w:hAnsi="Times New Roman" w:cs="Times New Roman"/>
                <w:bCs/>
              </w:rPr>
            </w:pPr>
            <w:r w:rsidRPr="00A002FA">
              <w:rPr>
                <w:rFonts w:ascii="Times New Roman" w:hAnsi="Times New Roman" w:cs="Times New Roman"/>
                <w:bCs/>
              </w:rPr>
              <w:t>Svačina</w:t>
            </w:r>
          </w:p>
        </w:tc>
      </w:tr>
      <w:tr w:rsidR="00BD744A" w:rsidRPr="00A002FA" w14:paraId="03FF424C" w14:textId="77777777" w:rsidTr="00D74B83">
        <w:tc>
          <w:tcPr>
            <w:tcW w:w="1696" w:type="dxa"/>
          </w:tcPr>
          <w:p w14:paraId="1012DA43" w14:textId="2CCAF4EC" w:rsidR="00BD744A" w:rsidRPr="00A002FA" w:rsidRDefault="00F76D1E" w:rsidP="00D74B83">
            <w:pPr>
              <w:spacing w:line="360" w:lineRule="auto"/>
              <w:jc w:val="center"/>
              <w:rPr>
                <w:rFonts w:ascii="Times New Roman" w:hAnsi="Times New Roman" w:cs="Times New Roman"/>
                <w:b/>
              </w:rPr>
            </w:pPr>
            <w:r>
              <w:rPr>
                <w:rFonts w:ascii="Times New Roman" w:hAnsi="Times New Roman" w:cs="Times New Roman"/>
                <w:b/>
              </w:rPr>
              <w:t>6.00</w:t>
            </w:r>
            <w:r w:rsidR="00BD744A" w:rsidRPr="00A002FA">
              <w:rPr>
                <w:rFonts w:ascii="Times New Roman" w:hAnsi="Times New Roman" w:cs="Times New Roman"/>
                <w:b/>
              </w:rPr>
              <w:t xml:space="preserve"> – 10.00</w:t>
            </w:r>
          </w:p>
        </w:tc>
        <w:tc>
          <w:tcPr>
            <w:tcW w:w="7366" w:type="dxa"/>
          </w:tcPr>
          <w:p w14:paraId="3E4BFB94"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Spontánní, řízené a částečně řízené aktivity</w:t>
            </w:r>
          </w:p>
        </w:tc>
      </w:tr>
      <w:tr w:rsidR="00BD744A" w:rsidRPr="00A002FA" w14:paraId="15144456" w14:textId="77777777" w:rsidTr="00D74B83">
        <w:tc>
          <w:tcPr>
            <w:tcW w:w="1696" w:type="dxa"/>
          </w:tcPr>
          <w:p w14:paraId="729F15CE"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10.00 – 12.00</w:t>
            </w:r>
          </w:p>
        </w:tc>
        <w:tc>
          <w:tcPr>
            <w:tcW w:w="7366" w:type="dxa"/>
          </w:tcPr>
          <w:p w14:paraId="5C146284"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pobyt venku, pobyt venku</w:t>
            </w:r>
          </w:p>
        </w:tc>
      </w:tr>
      <w:tr w:rsidR="00BD744A" w:rsidRPr="00A002FA" w14:paraId="5295B5AE" w14:textId="77777777" w:rsidTr="00D74B83">
        <w:tc>
          <w:tcPr>
            <w:tcW w:w="1696" w:type="dxa"/>
          </w:tcPr>
          <w:p w14:paraId="458E5DAD"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12.00 – 12.30</w:t>
            </w:r>
          </w:p>
        </w:tc>
        <w:tc>
          <w:tcPr>
            <w:tcW w:w="7366" w:type="dxa"/>
          </w:tcPr>
          <w:p w14:paraId="01AC85CD"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oběd, oběd</w:t>
            </w:r>
          </w:p>
        </w:tc>
      </w:tr>
      <w:tr w:rsidR="00BD744A" w:rsidRPr="00A002FA" w14:paraId="5288D8F9" w14:textId="77777777" w:rsidTr="00D74B83">
        <w:tc>
          <w:tcPr>
            <w:tcW w:w="1696" w:type="dxa"/>
          </w:tcPr>
          <w:p w14:paraId="5467B47F"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12.30– 14.30</w:t>
            </w:r>
          </w:p>
        </w:tc>
        <w:tc>
          <w:tcPr>
            <w:tcW w:w="7366" w:type="dxa"/>
          </w:tcPr>
          <w:p w14:paraId="29844647"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odpočinek, odpočinek</w:t>
            </w:r>
          </w:p>
        </w:tc>
      </w:tr>
      <w:tr w:rsidR="00BD744A" w:rsidRPr="00A002FA" w14:paraId="043C6348" w14:textId="77777777" w:rsidTr="00D74B83">
        <w:tc>
          <w:tcPr>
            <w:tcW w:w="1696" w:type="dxa"/>
          </w:tcPr>
          <w:p w14:paraId="66F8B7B9"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14.30 – 15.00</w:t>
            </w:r>
          </w:p>
        </w:tc>
        <w:tc>
          <w:tcPr>
            <w:tcW w:w="7366" w:type="dxa"/>
          </w:tcPr>
          <w:p w14:paraId="6EAD2A4B"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Převlékání, hygiena, odpolední svačina</w:t>
            </w:r>
          </w:p>
        </w:tc>
      </w:tr>
      <w:tr w:rsidR="00BD744A" w:rsidRPr="00A002FA" w14:paraId="34E72E7F" w14:textId="77777777" w:rsidTr="00D74B83">
        <w:tc>
          <w:tcPr>
            <w:tcW w:w="1696" w:type="dxa"/>
          </w:tcPr>
          <w:p w14:paraId="1BB96127" w14:textId="240C2E9D" w:rsidR="00BD744A" w:rsidRPr="00A002FA" w:rsidRDefault="003E2E53" w:rsidP="00D74B83">
            <w:pPr>
              <w:spacing w:line="360" w:lineRule="auto"/>
              <w:jc w:val="center"/>
              <w:rPr>
                <w:rFonts w:ascii="Times New Roman" w:hAnsi="Times New Roman" w:cs="Times New Roman"/>
                <w:b/>
              </w:rPr>
            </w:pPr>
            <w:r>
              <w:rPr>
                <w:rFonts w:ascii="Times New Roman" w:hAnsi="Times New Roman" w:cs="Times New Roman"/>
                <w:b/>
              </w:rPr>
              <w:t>15.00 – 16.30</w:t>
            </w:r>
          </w:p>
        </w:tc>
        <w:tc>
          <w:tcPr>
            <w:tcW w:w="7366" w:type="dxa"/>
          </w:tcPr>
          <w:p w14:paraId="31D0DE26"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Spontánní, řízené a částečně řízené aktivity</w:t>
            </w:r>
          </w:p>
        </w:tc>
      </w:tr>
    </w:tbl>
    <w:p w14:paraId="19F3F34F" w14:textId="48D1C1D1" w:rsidR="00BD744A" w:rsidRPr="00A002FA" w:rsidRDefault="00BD744A" w:rsidP="00BD744A">
      <w:pPr>
        <w:jc w:val="both"/>
        <w:rPr>
          <w:rFonts w:ascii="Times New Roman" w:hAnsi="Times New Roman" w:cs="Times New Roman"/>
          <w:b/>
        </w:rPr>
      </w:pPr>
      <w:bookmarkStart w:id="14" w:name="_Hlk112605200"/>
      <w:r w:rsidRPr="00A002FA">
        <w:rPr>
          <w:rFonts w:ascii="Times New Roman" w:hAnsi="Times New Roman" w:cs="Times New Roman"/>
          <w:b/>
        </w:rPr>
        <w:t>Třída Sovičky</w:t>
      </w:r>
    </w:p>
    <w:tbl>
      <w:tblPr>
        <w:tblStyle w:val="Mkatabulky"/>
        <w:tblW w:w="0" w:type="auto"/>
        <w:tblLook w:val="04A0" w:firstRow="1" w:lastRow="0" w:firstColumn="1" w:lastColumn="0" w:noHBand="0" w:noVBand="1"/>
      </w:tblPr>
      <w:tblGrid>
        <w:gridCol w:w="1696"/>
        <w:gridCol w:w="7366"/>
      </w:tblGrid>
      <w:tr w:rsidR="00BD744A" w:rsidRPr="00A002FA" w14:paraId="440E6ADF" w14:textId="77777777" w:rsidTr="00D74B83">
        <w:tc>
          <w:tcPr>
            <w:tcW w:w="1696" w:type="dxa"/>
          </w:tcPr>
          <w:p w14:paraId="3EC9E3E8" w14:textId="2EB52DEC" w:rsidR="00BD744A" w:rsidRPr="00A002FA" w:rsidRDefault="003E2E53" w:rsidP="00D74B83">
            <w:pPr>
              <w:spacing w:line="360" w:lineRule="auto"/>
              <w:jc w:val="center"/>
              <w:rPr>
                <w:rFonts w:ascii="Times New Roman" w:hAnsi="Times New Roman" w:cs="Times New Roman"/>
                <w:b/>
              </w:rPr>
            </w:pPr>
            <w:r>
              <w:rPr>
                <w:rFonts w:ascii="Times New Roman" w:hAnsi="Times New Roman" w:cs="Times New Roman"/>
                <w:b/>
              </w:rPr>
              <w:t>6.00</w:t>
            </w:r>
            <w:r w:rsidR="00BD744A" w:rsidRPr="00A002FA">
              <w:rPr>
                <w:rFonts w:ascii="Times New Roman" w:hAnsi="Times New Roman" w:cs="Times New Roman"/>
                <w:b/>
              </w:rPr>
              <w:t xml:space="preserve"> – 8.00</w:t>
            </w:r>
          </w:p>
        </w:tc>
        <w:tc>
          <w:tcPr>
            <w:tcW w:w="7366" w:type="dxa"/>
          </w:tcPr>
          <w:p w14:paraId="62391CB0" w14:textId="77777777" w:rsidR="00BD744A" w:rsidRPr="00A002FA" w:rsidRDefault="00BD744A" w:rsidP="00D74B83">
            <w:pPr>
              <w:jc w:val="both"/>
              <w:rPr>
                <w:rFonts w:ascii="Times New Roman" w:hAnsi="Times New Roman" w:cs="Times New Roman"/>
                <w:bCs/>
              </w:rPr>
            </w:pPr>
            <w:r w:rsidRPr="00A002FA">
              <w:rPr>
                <w:rFonts w:ascii="Times New Roman" w:hAnsi="Times New Roman" w:cs="Times New Roman"/>
                <w:bCs/>
              </w:rPr>
              <w:t>doba určená pro příchod dětí do mateřské školy a předání dětí pedagogickým pracovníkům k předškolnímu vzdělávání</w:t>
            </w:r>
          </w:p>
        </w:tc>
      </w:tr>
      <w:tr w:rsidR="00BD744A" w:rsidRPr="00A002FA" w14:paraId="0142FE5B" w14:textId="77777777" w:rsidTr="00D74B83">
        <w:tc>
          <w:tcPr>
            <w:tcW w:w="1696" w:type="dxa"/>
          </w:tcPr>
          <w:p w14:paraId="7826CC2B"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8.30 – 9.00</w:t>
            </w:r>
          </w:p>
        </w:tc>
        <w:tc>
          <w:tcPr>
            <w:tcW w:w="7366" w:type="dxa"/>
          </w:tcPr>
          <w:p w14:paraId="037381B0" w14:textId="0FE67427" w:rsidR="00BD744A" w:rsidRPr="00A002FA" w:rsidRDefault="00141587" w:rsidP="00D74B83">
            <w:pPr>
              <w:spacing w:line="360" w:lineRule="auto"/>
              <w:jc w:val="both"/>
              <w:rPr>
                <w:rFonts w:ascii="Times New Roman" w:hAnsi="Times New Roman" w:cs="Times New Roman"/>
                <w:bCs/>
              </w:rPr>
            </w:pPr>
            <w:r w:rsidRPr="00A002FA">
              <w:rPr>
                <w:rFonts w:ascii="Times New Roman" w:hAnsi="Times New Roman" w:cs="Times New Roman"/>
                <w:bCs/>
              </w:rPr>
              <w:t>Svačina</w:t>
            </w:r>
          </w:p>
        </w:tc>
      </w:tr>
      <w:tr w:rsidR="00BD744A" w:rsidRPr="00A002FA" w14:paraId="2D1F0EE3" w14:textId="77777777" w:rsidTr="00D74B83">
        <w:tc>
          <w:tcPr>
            <w:tcW w:w="1696" w:type="dxa"/>
          </w:tcPr>
          <w:p w14:paraId="02248C21" w14:textId="76D39067" w:rsidR="00BD744A" w:rsidRPr="00A002FA" w:rsidRDefault="00F76D1E" w:rsidP="00D74B83">
            <w:pPr>
              <w:spacing w:line="360" w:lineRule="auto"/>
              <w:jc w:val="center"/>
              <w:rPr>
                <w:rFonts w:ascii="Times New Roman" w:hAnsi="Times New Roman" w:cs="Times New Roman"/>
                <w:b/>
              </w:rPr>
            </w:pPr>
            <w:r>
              <w:rPr>
                <w:rFonts w:ascii="Times New Roman" w:hAnsi="Times New Roman" w:cs="Times New Roman"/>
                <w:b/>
              </w:rPr>
              <w:t>6.00</w:t>
            </w:r>
            <w:r w:rsidR="00BD744A" w:rsidRPr="00A002FA">
              <w:rPr>
                <w:rFonts w:ascii="Times New Roman" w:hAnsi="Times New Roman" w:cs="Times New Roman"/>
                <w:b/>
              </w:rPr>
              <w:t xml:space="preserve"> – 9.30</w:t>
            </w:r>
          </w:p>
        </w:tc>
        <w:tc>
          <w:tcPr>
            <w:tcW w:w="7366" w:type="dxa"/>
          </w:tcPr>
          <w:p w14:paraId="4F2081C4"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Spontánní, řízené a částečně řízené aktivity</w:t>
            </w:r>
          </w:p>
        </w:tc>
      </w:tr>
      <w:tr w:rsidR="00BD744A" w:rsidRPr="00A002FA" w14:paraId="2DCC8EF7" w14:textId="77777777" w:rsidTr="00D74B83">
        <w:tc>
          <w:tcPr>
            <w:tcW w:w="1696" w:type="dxa"/>
          </w:tcPr>
          <w:p w14:paraId="1B8ADB0E"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9.30 – 11.30</w:t>
            </w:r>
          </w:p>
        </w:tc>
        <w:tc>
          <w:tcPr>
            <w:tcW w:w="7366" w:type="dxa"/>
          </w:tcPr>
          <w:p w14:paraId="39027197"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pobyt venku, pobyt venku</w:t>
            </w:r>
          </w:p>
        </w:tc>
      </w:tr>
      <w:tr w:rsidR="00BD744A" w:rsidRPr="00A002FA" w14:paraId="74CF55BE" w14:textId="77777777" w:rsidTr="00D74B83">
        <w:tc>
          <w:tcPr>
            <w:tcW w:w="1696" w:type="dxa"/>
          </w:tcPr>
          <w:p w14:paraId="1B955CCB"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11.30 – 12.00</w:t>
            </w:r>
          </w:p>
        </w:tc>
        <w:tc>
          <w:tcPr>
            <w:tcW w:w="7366" w:type="dxa"/>
          </w:tcPr>
          <w:p w14:paraId="4C15A107"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oběd, oběd</w:t>
            </w:r>
          </w:p>
        </w:tc>
      </w:tr>
      <w:tr w:rsidR="00BD744A" w:rsidRPr="00A002FA" w14:paraId="4D63B79C" w14:textId="77777777" w:rsidTr="00D74B83">
        <w:tc>
          <w:tcPr>
            <w:tcW w:w="1696" w:type="dxa"/>
          </w:tcPr>
          <w:p w14:paraId="51194FCF"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12.00 – 14.00</w:t>
            </w:r>
          </w:p>
        </w:tc>
        <w:tc>
          <w:tcPr>
            <w:tcW w:w="7366" w:type="dxa"/>
          </w:tcPr>
          <w:p w14:paraId="5317A6B8"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odpočinek, odpočinek</w:t>
            </w:r>
          </w:p>
        </w:tc>
      </w:tr>
      <w:tr w:rsidR="00BD744A" w:rsidRPr="00A002FA" w14:paraId="4DFCC0B4" w14:textId="77777777" w:rsidTr="00D74B83">
        <w:tc>
          <w:tcPr>
            <w:tcW w:w="1696" w:type="dxa"/>
          </w:tcPr>
          <w:p w14:paraId="0587C28D"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14.00 – 14.30</w:t>
            </w:r>
          </w:p>
        </w:tc>
        <w:tc>
          <w:tcPr>
            <w:tcW w:w="7366" w:type="dxa"/>
          </w:tcPr>
          <w:p w14:paraId="443F5DC2"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Převlékání, hygiena, odpolední svačina</w:t>
            </w:r>
          </w:p>
        </w:tc>
      </w:tr>
      <w:tr w:rsidR="00BD744A" w:rsidRPr="00A002FA" w14:paraId="7CD6AD13" w14:textId="77777777" w:rsidTr="00D74B83">
        <w:tc>
          <w:tcPr>
            <w:tcW w:w="1696" w:type="dxa"/>
          </w:tcPr>
          <w:p w14:paraId="7479A270" w14:textId="199473BC" w:rsidR="00BD744A" w:rsidRPr="00A002FA" w:rsidRDefault="003E2E53" w:rsidP="00D74B83">
            <w:pPr>
              <w:spacing w:line="360" w:lineRule="auto"/>
              <w:jc w:val="center"/>
              <w:rPr>
                <w:rFonts w:ascii="Times New Roman" w:hAnsi="Times New Roman" w:cs="Times New Roman"/>
                <w:b/>
              </w:rPr>
            </w:pPr>
            <w:r>
              <w:rPr>
                <w:rFonts w:ascii="Times New Roman" w:hAnsi="Times New Roman" w:cs="Times New Roman"/>
                <w:b/>
              </w:rPr>
              <w:t>14.30 – 16.30</w:t>
            </w:r>
          </w:p>
        </w:tc>
        <w:tc>
          <w:tcPr>
            <w:tcW w:w="7366" w:type="dxa"/>
          </w:tcPr>
          <w:p w14:paraId="795995D9"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Spontánní, řízené a částečně řízené aktivity</w:t>
            </w:r>
          </w:p>
        </w:tc>
      </w:tr>
      <w:bookmarkEnd w:id="14"/>
    </w:tbl>
    <w:p w14:paraId="330337EC" w14:textId="77777777" w:rsidR="00BD744A" w:rsidRPr="00A002FA" w:rsidRDefault="00BD744A" w:rsidP="00BD744A">
      <w:pPr>
        <w:jc w:val="both"/>
        <w:rPr>
          <w:rFonts w:ascii="Times New Roman" w:hAnsi="Times New Roman" w:cs="Times New Roman"/>
          <w:b/>
          <w:u w:val="single"/>
        </w:rPr>
      </w:pPr>
    </w:p>
    <w:p w14:paraId="15829629" w14:textId="0E190C26" w:rsidR="00BD744A" w:rsidRPr="00A002FA" w:rsidRDefault="00BD744A" w:rsidP="00BD744A">
      <w:pPr>
        <w:jc w:val="both"/>
        <w:rPr>
          <w:rFonts w:ascii="Times New Roman" w:hAnsi="Times New Roman" w:cs="Times New Roman"/>
          <w:b/>
        </w:rPr>
      </w:pPr>
      <w:r w:rsidRPr="00A002FA">
        <w:rPr>
          <w:rFonts w:ascii="Times New Roman" w:hAnsi="Times New Roman" w:cs="Times New Roman"/>
          <w:b/>
          <w:u w:val="single"/>
        </w:rPr>
        <w:t>Budova MŠ Dyjákovičky</w:t>
      </w:r>
      <w:r w:rsidRPr="00A002FA">
        <w:rPr>
          <w:rFonts w:ascii="Times New Roman" w:hAnsi="Times New Roman" w:cs="Times New Roman"/>
          <w:b/>
        </w:rPr>
        <w:t>:</w:t>
      </w:r>
    </w:p>
    <w:p w14:paraId="15CE38D0" w14:textId="7ECB7C72" w:rsidR="00BD744A" w:rsidRPr="00A002FA" w:rsidRDefault="00BD744A" w:rsidP="00BD744A">
      <w:pPr>
        <w:jc w:val="both"/>
        <w:rPr>
          <w:rFonts w:ascii="Times New Roman" w:hAnsi="Times New Roman" w:cs="Times New Roman"/>
          <w:b/>
        </w:rPr>
      </w:pPr>
      <w:r w:rsidRPr="00A002FA">
        <w:rPr>
          <w:rFonts w:ascii="Times New Roman" w:hAnsi="Times New Roman" w:cs="Times New Roman"/>
          <w:b/>
        </w:rPr>
        <w:t>Třída Kytičková, Třída Motýlková</w:t>
      </w:r>
    </w:p>
    <w:tbl>
      <w:tblPr>
        <w:tblStyle w:val="Mkatabulky"/>
        <w:tblW w:w="0" w:type="auto"/>
        <w:tblLook w:val="04A0" w:firstRow="1" w:lastRow="0" w:firstColumn="1" w:lastColumn="0" w:noHBand="0" w:noVBand="1"/>
      </w:tblPr>
      <w:tblGrid>
        <w:gridCol w:w="1696"/>
        <w:gridCol w:w="7366"/>
      </w:tblGrid>
      <w:tr w:rsidR="00BD744A" w:rsidRPr="00A002FA" w14:paraId="4846EBAA" w14:textId="77777777" w:rsidTr="00D74B83">
        <w:tc>
          <w:tcPr>
            <w:tcW w:w="1696" w:type="dxa"/>
          </w:tcPr>
          <w:p w14:paraId="7B1F6EF4" w14:textId="7D26F868" w:rsidR="00BD744A" w:rsidRPr="00A002FA" w:rsidRDefault="003E2E53" w:rsidP="00D74B83">
            <w:pPr>
              <w:spacing w:line="360" w:lineRule="auto"/>
              <w:jc w:val="center"/>
              <w:rPr>
                <w:rFonts w:ascii="Times New Roman" w:hAnsi="Times New Roman" w:cs="Times New Roman"/>
                <w:b/>
              </w:rPr>
            </w:pPr>
            <w:r>
              <w:rPr>
                <w:rFonts w:ascii="Times New Roman" w:hAnsi="Times New Roman" w:cs="Times New Roman"/>
                <w:b/>
              </w:rPr>
              <w:t>6.00</w:t>
            </w:r>
            <w:r w:rsidR="00BD744A" w:rsidRPr="00A002FA">
              <w:rPr>
                <w:rFonts w:ascii="Times New Roman" w:hAnsi="Times New Roman" w:cs="Times New Roman"/>
                <w:b/>
              </w:rPr>
              <w:t xml:space="preserve"> – 8.00</w:t>
            </w:r>
          </w:p>
        </w:tc>
        <w:tc>
          <w:tcPr>
            <w:tcW w:w="7366" w:type="dxa"/>
          </w:tcPr>
          <w:p w14:paraId="7FF07F0C" w14:textId="77777777" w:rsidR="00BD744A" w:rsidRPr="00A002FA" w:rsidRDefault="00BD744A" w:rsidP="00D74B83">
            <w:pPr>
              <w:jc w:val="both"/>
              <w:rPr>
                <w:rFonts w:ascii="Times New Roman" w:hAnsi="Times New Roman" w:cs="Times New Roman"/>
                <w:bCs/>
              </w:rPr>
            </w:pPr>
            <w:r w:rsidRPr="00A002FA">
              <w:rPr>
                <w:rFonts w:ascii="Times New Roman" w:hAnsi="Times New Roman" w:cs="Times New Roman"/>
                <w:bCs/>
              </w:rPr>
              <w:t>doba určená pro příchod dětí do mateřské školy a předání dětí pedagogickým pracovníkům k předškolnímu vzdělávání</w:t>
            </w:r>
          </w:p>
        </w:tc>
      </w:tr>
      <w:tr w:rsidR="00BD744A" w:rsidRPr="00A002FA" w14:paraId="212E88C3" w14:textId="77777777" w:rsidTr="00D74B83">
        <w:tc>
          <w:tcPr>
            <w:tcW w:w="1696" w:type="dxa"/>
          </w:tcPr>
          <w:p w14:paraId="63CBBFC8"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8.30 – 9.00</w:t>
            </w:r>
          </w:p>
        </w:tc>
        <w:tc>
          <w:tcPr>
            <w:tcW w:w="7366" w:type="dxa"/>
          </w:tcPr>
          <w:p w14:paraId="1A89527F" w14:textId="565F32CA" w:rsidR="00BD744A" w:rsidRPr="00A002FA" w:rsidRDefault="00141587" w:rsidP="00D74B83">
            <w:pPr>
              <w:spacing w:line="360" w:lineRule="auto"/>
              <w:jc w:val="both"/>
              <w:rPr>
                <w:rFonts w:ascii="Times New Roman" w:hAnsi="Times New Roman" w:cs="Times New Roman"/>
                <w:bCs/>
              </w:rPr>
            </w:pPr>
            <w:r w:rsidRPr="00A002FA">
              <w:rPr>
                <w:rFonts w:ascii="Times New Roman" w:hAnsi="Times New Roman" w:cs="Times New Roman"/>
                <w:bCs/>
              </w:rPr>
              <w:t>Svačina</w:t>
            </w:r>
          </w:p>
        </w:tc>
      </w:tr>
      <w:tr w:rsidR="00BD744A" w:rsidRPr="00A002FA" w14:paraId="5B64A82E" w14:textId="77777777" w:rsidTr="00D74B83">
        <w:tc>
          <w:tcPr>
            <w:tcW w:w="1696" w:type="dxa"/>
          </w:tcPr>
          <w:p w14:paraId="11416447" w14:textId="64D0F336" w:rsidR="00BD744A" w:rsidRPr="00A002FA" w:rsidRDefault="00F76D1E" w:rsidP="00D74B83">
            <w:pPr>
              <w:spacing w:line="360" w:lineRule="auto"/>
              <w:jc w:val="center"/>
              <w:rPr>
                <w:rFonts w:ascii="Times New Roman" w:hAnsi="Times New Roman" w:cs="Times New Roman"/>
                <w:b/>
              </w:rPr>
            </w:pPr>
            <w:r>
              <w:rPr>
                <w:rFonts w:ascii="Times New Roman" w:hAnsi="Times New Roman" w:cs="Times New Roman"/>
                <w:b/>
              </w:rPr>
              <w:t>6.00</w:t>
            </w:r>
            <w:r w:rsidR="00BD744A" w:rsidRPr="00A002FA">
              <w:rPr>
                <w:rFonts w:ascii="Times New Roman" w:hAnsi="Times New Roman" w:cs="Times New Roman"/>
                <w:b/>
              </w:rPr>
              <w:t xml:space="preserve"> – 9.30</w:t>
            </w:r>
          </w:p>
        </w:tc>
        <w:tc>
          <w:tcPr>
            <w:tcW w:w="7366" w:type="dxa"/>
          </w:tcPr>
          <w:p w14:paraId="14B0BD8E"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Spontánní, řízené a částečně řízené aktivity</w:t>
            </w:r>
          </w:p>
        </w:tc>
      </w:tr>
      <w:tr w:rsidR="00BD744A" w:rsidRPr="00A002FA" w14:paraId="6DE62B10" w14:textId="77777777" w:rsidTr="00D74B83">
        <w:tc>
          <w:tcPr>
            <w:tcW w:w="1696" w:type="dxa"/>
          </w:tcPr>
          <w:p w14:paraId="3F94E45F"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9.30 – 11.30</w:t>
            </w:r>
          </w:p>
        </w:tc>
        <w:tc>
          <w:tcPr>
            <w:tcW w:w="7366" w:type="dxa"/>
          </w:tcPr>
          <w:p w14:paraId="4E09ED6C"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pobyt venku, pobyt venku</w:t>
            </w:r>
          </w:p>
        </w:tc>
      </w:tr>
      <w:tr w:rsidR="00BD744A" w:rsidRPr="00A002FA" w14:paraId="4BBF160B" w14:textId="77777777" w:rsidTr="00D74B83">
        <w:tc>
          <w:tcPr>
            <w:tcW w:w="1696" w:type="dxa"/>
          </w:tcPr>
          <w:p w14:paraId="320EF50E"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11.30 – 12.00</w:t>
            </w:r>
          </w:p>
        </w:tc>
        <w:tc>
          <w:tcPr>
            <w:tcW w:w="7366" w:type="dxa"/>
          </w:tcPr>
          <w:p w14:paraId="02DBF7D3"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oběd, oběd</w:t>
            </w:r>
          </w:p>
        </w:tc>
      </w:tr>
      <w:tr w:rsidR="00BD744A" w:rsidRPr="00A002FA" w14:paraId="7D4905BE" w14:textId="77777777" w:rsidTr="00D74B83">
        <w:tc>
          <w:tcPr>
            <w:tcW w:w="1696" w:type="dxa"/>
          </w:tcPr>
          <w:p w14:paraId="7CBD8D45"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12.00 – 14.00</w:t>
            </w:r>
          </w:p>
        </w:tc>
        <w:tc>
          <w:tcPr>
            <w:tcW w:w="7366" w:type="dxa"/>
          </w:tcPr>
          <w:p w14:paraId="0EE188C7"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Příprava na odpočinek, odpočinek</w:t>
            </w:r>
          </w:p>
        </w:tc>
      </w:tr>
      <w:tr w:rsidR="00BD744A" w:rsidRPr="00A002FA" w14:paraId="1724C927" w14:textId="77777777" w:rsidTr="00D74B83">
        <w:tc>
          <w:tcPr>
            <w:tcW w:w="1696" w:type="dxa"/>
          </w:tcPr>
          <w:p w14:paraId="756E46DA" w14:textId="77777777" w:rsidR="00BD744A" w:rsidRPr="00A002FA" w:rsidRDefault="00BD744A" w:rsidP="00D74B83">
            <w:pPr>
              <w:spacing w:line="360" w:lineRule="auto"/>
              <w:jc w:val="center"/>
              <w:rPr>
                <w:rFonts w:ascii="Times New Roman" w:hAnsi="Times New Roman" w:cs="Times New Roman"/>
                <w:b/>
              </w:rPr>
            </w:pPr>
            <w:r w:rsidRPr="00A002FA">
              <w:rPr>
                <w:rFonts w:ascii="Times New Roman" w:hAnsi="Times New Roman" w:cs="Times New Roman"/>
                <w:b/>
              </w:rPr>
              <w:t>14. 00 – 14.30</w:t>
            </w:r>
          </w:p>
        </w:tc>
        <w:tc>
          <w:tcPr>
            <w:tcW w:w="7366" w:type="dxa"/>
          </w:tcPr>
          <w:p w14:paraId="22A10AB7"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Převlékání, hygiena, odpolední svačina</w:t>
            </w:r>
          </w:p>
        </w:tc>
      </w:tr>
      <w:tr w:rsidR="00BD744A" w:rsidRPr="00A002FA" w14:paraId="16F980EE" w14:textId="77777777" w:rsidTr="00D74B83">
        <w:tc>
          <w:tcPr>
            <w:tcW w:w="1696" w:type="dxa"/>
          </w:tcPr>
          <w:p w14:paraId="79459942" w14:textId="1B8373E7" w:rsidR="00BD744A" w:rsidRPr="00A002FA" w:rsidRDefault="003E2E53" w:rsidP="00D74B83">
            <w:pPr>
              <w:spacing w:line="360" w:lineRule="auto"/>
              <w:jc w:val="center"/>
              <w:rPr>
                <w:rFonts w:ascii="Times New Roman" w:hAnsi="Times New Roman" w:cs="Times New Roman"/>
                <w:b/>
              </w:rPr>
            </w:pPr>
            <w:r>
              <w:rPr>
                <w:rFonts w:ascii="Times New Roman" w:hAnsi="Times New Roman" w:cs="Times New Roman"/>
                <w:b/>
              </w:rPr>
              <w:t>14.30 – 16.30</w:t>
            </w:r>
          </w:p>
        </w:tc>
        <w:tc>
          <w:tcPr>
            <w:tcW w:w="7366" w:type="dxa"/>
          </w:tcPr>
          <w:p w14:paraId="7E156CBD" w14:textId="77777777" w:rsidR="00BD744A" w:rsidRPr="00A002FA" w:rsidRDefault="00BD744A" w:rsidP="00D74B83">
            <w:pPr>
              <w:spacing w:line="360" w:lineRule="auto"/>
              <w:jc w:val="both"/>
              <w:rPr>
                <w:rFonts w:ascii="Times New Roman" w:hAnsi="Times New Roman" w:cs="Times New Roman"/>
                <w:bCs/>
              </w:rPr>
            </w:pPr>
            <w:r w:rsidRPr="00A002FA">
              <w:rPr>
                <w:rFonts w:ascii="Times New Roman" w:hAnsi="Times New Roman" w:cs="Times New Roman"/>
                <w:bCs/>
              </w:rPr>
              <w:t>Spontánní, řízené a částečně řízené aktivity</w:t>
            </w:r>
          </w:p>
        </w:tc>
      </w:tr>
    </w:tbl>
    <w:p w14:paraId="30B7A098" w14:textId="77777777" w:rsidR="0032355B" w:rsidRPr="00A002FA" w:rsidRDefault="0032355B" w:rsidP="0032355B">
      <w:pPr>
        <w:spacing w:before="120" w:after="120"/>
        <w:contextualSpacing/>
        <w:rPr>
          <w:rFonts w:ascii="Times New Roman" w:hAnsi="Times New Roman" w:cs="Times New Roman"/>
          <w:color w:val="000000" w:themeColor="text1"/>
        </w:rPr>
      </w:pPr>
    </w:p>
    <w:p w14:paraId="0F98B9F1" w14:textId="77777777" w:rsidR="0032355B" w:rsidRPr="00A002FA" w:rsidRDefault="0032355B" w:rsidP="0032355B">
      <w:pPr>
        <w:spacing w:before="120" w:after="120"/>
        <w:contextualSpacing/>
        <w:rPr>
          <w:rFonts w:ascii="Times New Roman" w:hAnsi="Times New Roman" w:cs="Times New Roman"/>
          <w:i/>
          <w:color w:val="000000" w:themeColor="text1"/>
        </w:rPr>
      </w:pPr>
      <w:r w:rsidRPr="00A002FA">
        <w:rPr>
          <w:rFonts w:ascii="Times New Roman" w:hAnsi="Times New Roman" w:cs="Times New Roman"/>
          <w:b/>
          <w:bCs/>
          <w:i/>
          <w:iCs/>
          <w:color w:val="000000" w:themeColor="text1"/>
        </w:rPr>
        <w:t>Dlouhodobý záměr:  </w:t>
      </w:r>
    </w:p>
    <w:p w14:paraId="445BE90A" w14:textId="5EF4ED85" w:rsidR="0032355B" w:rsidRPr="00901B51" w:rsidRDefault="0032355B" w:rsidP="0032355B">
      <w:pPr>
        <w:numPr>
          <w:ilvl w:val="0"/>
          <w:numId w:val="8"/>
        </w:numPr>
        <w:spacing w:before="120" w:after="120" w:line="312" w:lineRule="auto"/>
        <w:contextualSpacing/>
        <w:jc w:val="both"/>
        <w:rPr>
          <w:rFonts w:ascii="Times New Roman" w:hAnsi="Times New Roman" w:cs="Times New Roman"/>
          <w:i/>
          <w:color w:val="000000" w:themeColor="text1"/>
        </w:rPr>
      </w:pPr>
      <w:r w:rsidRPr="00A002FA">
        <w:rPr>
          <w:rFonts w:ascii="Times New Roman" w:hAnsi="Times New Roman" w:cs="Times New Roman"/>
          <w:i/>
          <w:color w:val="000000" w:themeColor="text1"/>
        </w:rPr>
        <w:t>Navýšení kapacity MŠ Dyjákovičky s vybudováním nové třídy v prostoru tiskařské firmy</w:t>
      </w:r>
    </w:p>
    <w:p w14:paraId="1507F5C8"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5" w:name="_Toc256000015"/>
      <w:r w:rsidRPr="00A002FA">
        <w:rPr>
          <w:rFonts w:ascii="Times New Roman" w:hAnsi="Times New Roman"/>
          <w:color w:val="000000" w:themeColor="text1"/>
        </w:rPr>
        <w:lastRenderedPageBreak/>
        <w:t>Řízení mateřské školy</w:t>
      </w:r>
      <w:bookmarkEnd w:id="15"/>
      <w:r w:rsidRPr="00A002FA">
        <w:rPr>
          <w:rFonts w:ascii="Times New Roman" w:hAnsi="Times New Roman"/>
          <w:color w:val="000000" w:themeColor="text1"/>
        </w:rPr>
        <w:t> </w:t>
      </w:r>
    </w:p>
    <w:p w14:paraId="6D6CC8A1" w14:textId="306EB640"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Mateřské školy jsou součástí Základní školy Vrbovec a jsou řízeny ředitelkou školy. Za provoz, plánování, vzdělávání, komunikaci s rodiči a personál v mateřské škole zodpovídají vedoucí učitelky, které jsou pověřeny ředitelkou školy. Vedoucí učitelky spoluodpovídají za dodržování ŠVP, hospitační a evaluační činnost, odborně vedou další zaměstnance mateřské školy, kteří se podílejí na péči, výchově a vzdělávání dětí s přiznanými podpůrnými opatřeními. Kontrolují vytváření a vyhodnocování PLPP, IVP a vedení povinné dokumentace. Zprostředkovávají komunikaci se zákonnými zástupci dětí. Všechny učitelky se spolupodílejí na vytváření školního vzdělávacího programu</w:t>
      </w:r>
      <w:r w:rsidR="00072FC6" w:rsidRPr="00A002FA">
        <w:rPr>
          <w:rFonts w:ascii="Times New Roman" w:hAnsi="Times New Roman" w:cs="Times New Roman"/>
          <w:color w:val="000000" w:themeColor="text1"/>
        </w:rPr>
        <w:t xml:space="preserve"> a třídního vzdělávacího programu</w:t>
      </w:r>
      <w:r w:rsidRPr="00A002FA">
        <w:rPr>
          <w:rFonts w:ascii="Times New Roman" w:hAnsi="Times New Roman" w:cs="Times New Roman"/>
          <w:color w:val="000000" w:themeColor="text1"/>
        </w:rPr>
        <w:t xml:space="preserve"> a plánování dalšího vzdělávání dětí na základě předchozí analýzy.</w:t>
      </w:r>
    </w:p>
    <w:p w14:paraId="03D18B3C" w14:textId="37B63887" w:rsidR="0032355B" w:rsidRPr="00A002FA" w:rsidRDefault="0032355B" w:rsidP="00B810E5">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Mateřské školy úzce spolupracují se základní školou i se zřizovatelem.</w:t>
      </w:r>
    </w:p>
    <w:p w14:paraId="18D73C90" w14:textId="77777777" w:rsidR="0032355B" w:rsidRPr="00A002FA" w:rsidRDefault="0032355B" w:rsidP="0032355B">
      <w:pPr>
        <w:spacing w:before="120" w:after="120"/>
        <w:contextualSpacing/>
        <w:rPr>
          <w:rFonts w:ascii="Times New Roman" w:hAnsi="Times New Roman" w:cs="Times New Roman"/>
          <w:b/>
          <w:bCs/>
          <w:i/>
          <w:iCs/>
          <w:color w:val="000000" w:themeColor="text1"/>
        </w:rPr>
      </w:pPr>
    </w:p>
    <w:p w14:paraId="143B29E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Dlouhodobý záměr</w:t>
      </w:r>
      <w:r w:rsidRPr="00A002FA">
        <w:rPr>
          <w:rFonts w:ascii="Times New Roman" w:hAnsi="Times New Roman" w:cs="Times New Roman"/>
          <w:color w:val="000000" w:themeColor="text1"/>
        </w:rPr>
        <w:t>: </w:t>
      </w:r>
    </w:p>
    <w:p w14:paraId="3CC2F7E7" w14:textId="77777777" w:rsidR="0032355B" w:rsidRPr="00A002FA" w:rsidRDefault="0032355B" w:rsidP="0032355B">
      <w:pPr>
        <w:numPr>
          <w:ilvl w:val="0"/>
          <w:numId w:val="9"/>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Zlepšování kvality řízení MŠ </w:t>
      </w:r>
    </w:p>
    <w:p w14:paraId="1EAD3E39"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Krátkodobé cíle: </w:t>
      </w:r>
    </w:p>
    <w:p w14:paraId="7738DA5C" w14:textId="77777777" w:rsidR="0032355B" w:rsidRPr="00A002FA" w:rsidRDefault="0032355B" w:rsidP="0032355B">
      <w:pPr>
        <w:numPr>
          <w:ilvl w:val="0"/>
          <w:numId w:val="10"/>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pravidelně aktualizovat webové stránky MŠ a prezentovat činnost MŠ na veřejnosti</w:t>
      </w:r>
    </w:p>
    <w:p w14:paraId="5B1DEA77" w14:textId="77777777" w:rsidR="0032355B" w:rsidRPr="00A002FA" w:rsidRDefault="0032355B" w:rsidP="0032355B">
      <w:pPr>
        <w:spacing w:before="120" w:after="120"/>
        <w:ind w:left="720"/>
        <w:contextualSpacing/>
        <w:jc w:val="both"/>
        <w:rPr>
          <w:rFonts w:ascii="Times New Roman" w:hAnsi="Times New Roman" w:cs="Times New Roman"/>
          <w:color w:val="000000" w:themeColor="text1"/>
        </w:rPr>
      </w:pPr>
    </w:p>
    <w:p w14:paraId="25B8B890"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6" w:name="_Toc256000016"/>
      <w:r w:rsidRPr="00A002FA">
        <w:rPr>
          <w:rFonts w:ascii="Times New Roman" w:hAnsi="Times New Roman"/>
          <w:color w:val="000000" w:themeColor="text1"/>
        </w:rPr>
        <w:t>Personální a pedagogické zajištění</w:t>
      </w:r>
      <w:bookmarkEnd w:id="16"/>
      <w:r w:rsidRPr="00A002FA">
        <w:rPr>
          <w:rFonts w:ascii="Times New Roman" w:hAnsi="Times New Roman"/>
          <w:color w:val="000000" w:themeColor="text1"/>
        </w:rPr>
        <w:t> </w:t>
      </w:r>
    </w:p>
    <w:p w14:paraId="3A8D4447" w14:textId="2C040063"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Pedagogičtí pracovníci mají odbornou kvalifikaci, ti, kterým část odbornosti chybí, si ji průběžně doplňují. Pedagogický sbor funguje jako tým na základě vymezených a společně vytvořených pravidel. Ředitelka a vedoucí učitelka sledují udržení a další růst profes</w:t>
      </w:r>
      <w:r w:rsidR="00072FC6" w:rsidRPr="00A002FA">
        <w:rPr>
          <w:rFonts w:ascii="Times New Roman" w:hAnsi="Times New Roman" w:cs="Times New Roman"/>
          <w:color w:val="000000" w:themeColor="text1"/>
        </w:rPr>
        <w:t>ních</w:t>
      </w:r>
      <w:r w:rsidRPr="00A002FA">
        <w:rPr>
          <w:rFonts w:ascii="Times New Roman" w:hAnsi="Times New Roman" w:cs="Times New Roman"/>
          <w:color w:val="000000" w:themeColor="text1"/>
        </w:rPr>
        <w:t xml:space="preserve"> kompetencí, vytváří podmínky pro další systematické vzdělávání.   Učitelky se aktivně sebevzdělávají čtením odborných knih, článků a absolvováním kurzů a webinářů. Služby učitelů jsou organizovány tak, aby byla při všech činnostech zajištěna optimální pedagogická péče o děti. </w:t>
      </w:r>
    </w:p>
    <w:p w14:paraId="58813B12"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Škola zajišťuje spolupráci s odborníky (speciálními pedagogy, školními či poradenskými psychology, aj.)</w:t>
      </w:r>
    </w:p>
    <w:p w14:paraId="70C4153A"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2D6F3D4B"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Dlouhodobý záměr</w:t>
      </w:r>
      <w:r w:rsidRPr="00A002FA">
        <w:rPr>
          <w:rFonts w:ascii="Times New Roman" w:hAnsi="Times New Roman" w:cs="Times New Roman"/>
          <w:i/>
          <w:iCs/>
          <w:color w:val="000000" w:themeColor="text1"/>
        </w:rPr>
        <w:t>: </w:t>
      </w:r>
    </w:p>
    <w:p w14:paraId="1F8F3D64" w14:textId="77777777" w:rsidR="0032355B" w:rsidRPr="00A002FA" w:rsidRDefault="0032355B" w:rsidP="0032355B">
      <w:pPr>
        <w:numPr>
          <w:ilvl w:val="0"/>
          <w:numId w:val="11"/>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udržet stabilní kvalitní tým zaměstnanců, který aktivně spolupracuje na společných cílech </w:t>
      </w:r>
    </w:p>
    <w:p w14:paraId="5532E252"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Krátkodobé cíle: </w:t>
      </w:r>
    </w:p>
    <w:p w14:paraId="1C213816" w14:textId="77777777" w:rsidR="0032355B" w:rsidRPr="00A002FA" w:rsidRDefault="0032355B" w:rsidP="0032355B">
      <w:pPr>
        <w:numPr>
          <w:ilvl w:val="0"/>
          <w:numId w:val="12"/>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poznatky získané v DVPP aplikovat v praxi</w:t>
      </w:r>
    </w:p>
    <w:p w14:paraId="417164BB"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7" w:name="_Toc256000017"/>
      <w:r w:rsidRPr="00A002FA">
        <w:rPr>
          <w:rFonts w:ascii="Times New Roman" w:hAnsi="Times New Roman"/>
          <w:color w:val="000000" w:themeColor="text1"/>
        </w:rPr>
        <w:t>Spoluúčast rodičů</w:t>
      </w:r>
      <w:bookmarkEnd w:id="17"/>
      <w:r w:rsidRPr="00A002FA">
        <w:rPr>
          <w:rFonts w:ascii="Times New Roman" w:hAnsi="Times New Roman"/>
          <w:color w:val="000000" w:themeColor="text1"/>
        </w:rPr>
        <w:t> </w:t>
      </w:r>
    </w:p>
    <w:p w14:paraId="36323160"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Spolupráce mateřské školy s rodiči funguje na základě vzájemného partnerství. Rodiče mají možnost podílet se na dění v mateřské škole, účastnit se různých akcí. Rodiče jsou pravidelně informovaní o dění v MŠ, o prospívání jejich dítěte i o jeho individuálních pokrocích v rozvoji i učení. Domlouvají se s rodiči o společném postupu při jeho výchově a vzdělávání. V rámci konzultačních hodin je jim poskytnuta odborná poradenská činnost. Mají možnost spolurozhodovat při plánování programu MŠ a při řešení vzniklých problémů. Všichni zaměstnanci chrání soukromí rodiny, zachovávají patřičnou mlčenlivost a jednají s rodiči taktně a ohleduplně.</w:t>
      </w:r>
    </w:p>
    <w:p w14:paraId="3E9D08BE"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0EE036FC" w14:textId="77777777" w:rsidR="00072FC6" w:rsidRPr="00A002FA" w:rsidRDefault="00072FC6" w:rsidP="0032355B">
      <w:pPr>
        <w:spacing w:before="120" w:after="120"/>
        <w:contextualSpacing/>
        <w:jc w:val="both"/>
        <w:rPr>
          <w:rFonts w:ascii="Times New Roman" w:hAnsi="Times New Roman" w:cs="Times New Roman"/>
          <w:b/>
          <w:bCs/>
          <w:i/>
          <w:iCs/>
          <w:color w:val="000000" w:themeColor="text1"/>
        </w:rPr>
      </w:pPr>
    </w:p>
    <w:p w14:paraId="296524D6" w14:textId="308F91FC"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Dlouhodobý záměr</w:t>
      </w:r>
      <w:r w:rsidRPr="00A002FA">
        <w:rPr>
          <w:rFonts w:ascii="Times New Roman" w:hAnsi="Times New Roman" w:cs="Times New Roman"/>
          <w:i/>
          <w:iCs/>
          <w:color w:val="000000" w:themeColor="text1"/>
        </w:rPr>
        <w:t>: </w:t>
      </w:r>
    </w:p>
    <w:p w14:paraId="2842E7FB" w14:textId="77777777" w:rsidR="0032355B" w:rsidRPr="00A002FA" w:rsidRDefault="0032355B" w:rsidP="0032355B">
      <w:pPr>
        <w:numPr>
          <w:ilvl w:val="0"/>
          <w:numId w:val="13"/>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rozvíjet partnerskou spolupráci s rodiči tak, aby byla zajištěna návaznost mezi rodinnou výchovou a vzdělávacím procesem v mateřské škole s ohledem na individualitu dítěte </w:t>
      </w:r>
    </w:p>
    <w:p w14:paraId="29CA518A" w14:textId="77777777" w:rsidR="0032355B" w:rsidRPr="00A002FA" w:rsidRDefault="0032355B" w:rsidP="0032355B">
      <w:pPr>
        <w:spacing w:before="120" w:after="120"/>
        <w:contextualSpacing/>
        <w:jc w:val="both"/>
        <w:rPr>
          <w:rFonts w:ascii="Times New Roman" w:hAnsi="Times New Roman" w:cs="Times New Roman"/>
          <w:b/>
          <w:bCs/>
          <w:i/>
          <w:iCs/>
          <w:color w:val="000000" w:themeColor="text1"/>
        </w:rPr>
      </w:pPr>
    </w:p>
    <w:p w14:paraId="51A6EE4D"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lastRenderedPageBreak/>
        <w:t>Krátkodobé cíle: </w:t>
      </w:r>
    </w:p>
    <w:p w14:paraId="0C10F1A4" w14:textId="77777777" w:rsidR="0032355B" w:rsidRPr="00A002FA" w:rsidRDefault="0032355B" w:rsidP="0032355B">
      <w:pPr>
        <w:numPr>
          <w:ilvl w:val="0"/>
          <w:numId w:val="14"/>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zajistit pro rodiče odborné přednášky</w:t>
      </w:r>
    </w:p>
    <w:p w14:paraId="0112E91D"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8" w:name="_Toc256000018"/>
      <w:r w:rsidRPr="00A002FA">
        <w:rPr>
          <w:rFonts w:ascii="Times New Roman" w:hAnsi="Times New Roman"/>
          <w:color w:val="000000" w:themeColor="text1"/>
        </w:rPr>
        <w:t>Podmínky pro vzdělávání dětí se speciálními vzdělávacími potřebami</w:t>
      </w:r>
      <w:bookmarkEnd w:id="18"/>
      <w:r w:rsidRPr="00A002FA">
        <w:rPr>
          <w:rFonts w:ascii="Times New Roman" w:hAnsi="Times New Roman"/>
          <w:color w:val="000000" w:themeColor="text1"/>
        </w:rPr>
        <w:t> </w:t>
      </w:r>
    </w:p>
    <w:p w14:paraId="4D85AA6B"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Tyto děti mají právo na bezplatné poskytování podpůrných opatření, která realizuje mateřská škola. Podpůrná opatření 1. stupně uplatňuje mateřská škola bez doporučení poradenského zařízení na základě plánu pedagogické podpory (PLPP).</w:t>
      </w:r>
    </w:p>
    <w:p w14:paraId="1BE79D2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Podpůrná opatření 2. -5. stupně lze uplatnit pouze s doporučením ŠPZ. IVP zpracovává MŠ na základě doporučení ŠPZ.</w:t>
      </w:r>
    </w:p>
    <w:p w14:paraId="1F846451"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V MŠ jsou vytvořeny optimální podmínky k rozvoji osobnosti každého dítěte, maximálnímu využití vzdělávacího potenciálu s ohledem na jeho individuální možnosti a schopnosti. Při vzdělávání dětí se speciálními vzdělávacími potřebami spolupracuje učitelka s dalšími odborníky, využívá služby ŠPZ. </w:t>
      </w:r>
    </w:p>
    <w:p w14:paraId="35094308"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3F5D47F2"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Pro vzdělávání dětí s přiznanými podpůrnými opatřeními MŠ zabezpečují (umožňují):</w:t>
      </w:r>
    </w:p>
    <w:p w14:paraId="789DF809" w14:textId="77777777" w:rsidR="0032355B" w:rsidRPr="00A002FA" w:rsidRDefault="0032355B" w:rsidP="0032355B">
      <w:pPr>
        <w:pStyle w:val="Odstavecseseznamem"/>
        <w:numPr>
          <w:ilvl w:val="0"/>
          <w:numId w:val="19"/>
        </w:numPr>
        <w:spacing w:before="120" w:after="120"/>
        <w:rPr>
          <w:rFonts w:ascii="Times New Roman" w:hAnsi="Times New Roman"/>
          <w:color w:val="000000" w:themeColor="text1"/>
        </w:rPr>
      </w:pPr>
      <w:r w:rsidRPr="00A002FA">
        <w:rPr>
          <w:rFonts w:ascii="Times New Roman" w:hAnsi="Times New Roman"/>
          <w:color w:val="000000" w:themeColor="text1"/>
        </w:rPr>
        <w:t>uplatňování principu diferenciace a individualizace vzdělávacího procesu při plánování a organizaci činností, včetně určování obsahu, forem i metod vzdělávání</w:t>
      </w:r>
    </w:p>
    <w:p w14:paraId="5F416B67" w14:textId="77777777" w:rsidR="0032355B" w:rsidRPr="00A002FA" w:rsidRDefault="0032355B" w:rsidP="0032355B">
      <w:pPr>
        <w:pStyle w:val="Odstavecseseznamem"/>
        <w:numPr>
          <w:ilvl w:val="0"/>
          <w:numId w:val="19"/>
        </w:numPr>
        <w:spacing w:before="120" w:after="120"/>
        <w:rPr>
          <w:rFonts w:ascii="Times New Roman" w:hAnsi="Times New Roman"/>
          <w:color w:val="000000" w:themeColor="text1"/>
        </w:rPr>
      </w:pPr>
      <w:r w:rsidRPr="00A002FA">
        <w:rPr>
          <w:rFonts w:ascii="Times New Roman" w:hAnsi="Times New Roman"/>
          <w:color w:val="000000" w:themeColor="text1"/>
        </w:rPr>
        <w:t>realizaci všech stanovených podpůrných opatření</w:t>
      </w:r>
    </w:p>
    <w:p w14:paraId="6BC22B40" w14:textId="77777777" w:rsidR="0032355B" w:rsidRPr="00A002FA" w:rsidRDefault="0032355B" w:rsidP="0032355B">
      <w:pPr>
        <w:pStyle w:val="Odstavecseseznamem"/>
        <w:numPr>
          <w:ilvl w:val="0"/>
          <w:numId w:val="19"/>
        </w:numPr>
        <w:spacing w:before="120" w:after="120"/>
        <w:rPr>
          <w:rFonts w:ascii="Times New Roman" w:hAnsi="Times New Roman"/>
          <w:color w:val="000000" w:themeColor="text1"/>
        </w:rPr>
      </w:pPr>
      <w:r w:rsidRPr="00A002FA">
        <w:rPr>
          <w:rFonts w:ascii="Times New Roman" w:hAnsi="Times New Roman"/>
          <w:color w:val="000000" w:themeColor="text1"/>
        </w:rPr>
        <w:t>osvojení specifických dovedností v úrovni odpovídající individuálním potřebám a možnostem dítěte zaměřených na samostatnost, sebeobsluhu a základní hygienické návyky v úrovni odpovídající věku dítěte a stupni postižení</w:t>
      </w:r>
    </w:p>
    <w:p w14:paraId="1302387A" w14:textId="77777777" w:rsidR="0032355B" w:rsidRPr="00A002FA" w:rsidRDefault="0032355B" w:rsidP="0032355B">
      <w:pPr>
        <w:pStyle w:val="Odstavecseseznamem"/>
        <w:numPr>
          <w:ilvl w:val="0"/>
          <w:numId w:val="19"/>
        </w:numPr>
        <w:spacing w:before="120" w:after="120"/>
        <w:rPr>
          <w:rFonts w:ascii="Times New Roman" w:hAnsi="Times New Roman"/>
          <w:color w:val="000000" w:themeColor="text1"/>
        </w:rPr>
      </w:pPr>
      <w:r w:rsidRPr="00A002FA">
        <w:rPr>
          <w:rFonts w:ascii="Times New Roman" w:hAnsi="Times New Roman"/>
          <w:color w:val="000000" w:themeColor="text1"/>
        </w:rPr>
        <w:t>spolupráci se zákonnými zástupci dítěte, školskými poradenskými zařízeními, v případě potřeby spolupráci s odborníky mimo oblast školství</w:t>
      </w:r>
    </w:p>
    <w:p w14:paraId="573D6E78" w14:textId="77777777" w:rsidR="0032355B" w:rsidRPr="00A002FA" w:rsidRDefault="0032355B" w:rsidP="0032355B">
      <w:pPr>
        <w:pStyle w:val="Odstavecseseznamem"/>
        <w:numPr>
          <w:ilvl w:val="0"/>
          <w:numId w:val="19"/>
        </w:numPr>
        <w:spacing w:before="120" w:after="120"/>
        <w:rPr>
          <w:rFonts w:ascii="Times New Roman" w:hAnsi="Times New Roman"/>
          <w:color w:val="000000" w:themeColor="text1"/>
        </w:rPr>
      </w:pPr>
      <w:r w:rsidRPr="00A002FA">
        <w:rPr>
          <w:rFonts w:ascii="Times New Roman" w:hAnsi="Times New Roman"/>
          <w:color w:val="000000" w:themeColor="text1"/>
        </w:rPr>
        <w:t>snížení dětí ve třídě v souladu s právními předpisy</w:t>
      </w:r>
    </w:p>
    <w:p w14:paraId="6AC3DCBD" w14:textId="5818FCFD" w:rsidR="0032355B" w:rsidRPr="00A002FA" w:rsidRDefault="0032355B" w:rsidP="0032355B">
      <w:pPr>
        <w:pStyle w:val="Odstavecseseznamem"/>
        <w:numPr>
          <w:ilvl w:val="0"/>
          <w:numId w:val="19"/>
        </w:numPr>
        <w:spacing w:before="120" w:after="120"/>
        <w:rPr>
          <w:rFonts w:ascii="Times New Roman" w:hAnsi="Times New Roman"/>
          <w:color w:val="000000" w:themeColor="text1"/>
        </w:rPr>
      </w:pPr>
      <w:r w:rsidRPr="00A002FA">
        <w:rPr>
          <w:rFonts w:ascii="Times New Roman" w:hAnsi="Times New Roman"/>
          <w:color w:val="000000" w:themeColor="text1"/>
        </w:rPr>
        <w:t>přítomnost asistenta pedagoga podle stupně přiznaného podpůrného opatření</w:t>
      </w:r>
    </w:p>
    <w:p w14:paraId="40109B0C" w14:textId="77777777" w:rsidR="00B810E5" w:rsidRPr="00A002FA" w:rsidRDefault="00B810E5" w:rsidP="00B810E5">
      <w:pPr>
        <w:pStyle w:val="Odstavecseseznamem"/>
        <w:spacing w:before="120" w:after="120"/>
        <w:rPr>
          <w:rFonts w:ascii="Times New Roman" w:hAnsi="Times New Roman"/>
          <w:color w:val="000000" w:themeColor="text1"/>
        </w:rPr>
      </w:pPr>
    </w:p>
    <w:p w14:paraId="76F8351E" w14:textId="77777777"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i/>
          <w:iCs/>
          <w:color w:val="000000" w:themeColor="text1"/>
        </w:rPr>
        <w:t> </w:t>
      </w:r>
    </w:p>
    <w:p w14:paraId="2B1AC6C5"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19" w:name="_Toc256000019"/>
      <w:r w:rsidRPr="00A002FA">
        <w:rPr>
          <w:rFonts w:ascii="Times New Roman" w:hAnsi="Times New Roman"/>
          <w:color w:val="000000" w:themeColor="text1"/>
        </w:rPr>
        <w:t>Podmínky vzdělávání dětí nadaných</w:t>
      </w:r>
      <w:bookmarkEnd w:id="19"/>
      <w:r w:rsidRPr="00A002FA">
        <w:rPr>
          <w:rFonts w:ascii="Times New Roman" w:hAnsi="Times New Roman"/>
          <w:color w:val="000000" w:themeColor="text1"/>
        </w:rPr>
        <w:t> </w:t>
      </w:r>
    </w:p>
    <w:p w14:paraId="3D484B9C"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Všechny třídy jsou nadstandardně vybaveny a umožňují i vzdělávání dětí nadaných a podporu jejich potenciálu. </w:t>
      </w:r>
    </w:p>
    <w:p w14:paraId="1989638F"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Dlouhodobý záměr</w:t>
      </w:r>
      <w:r w:rsidRPr="00A002FA">
        <w:rPr>
          <w:rFonts w:ascii="Times New Roman" w:hAnsi="Times New Roman" w:cs="Times New Roman"/>
          <w:i/>
          <w:iCs/>
          <w:color w:val="000000" w:themeColor="text1"/>
        </w:rPr>
        <w:t>: </w:t>
      </w:r>
    </w:p>
    <w:p w14:paraId="46BD2E27" w14:textId="77777777" w:rsidR="0032355B" w:rsidRPr="00A002FA" w:rsidRDefault="0032355B" w:rsidP="0032355B">
      <w:pPr>
        <w:numPr>
          <w:ilvl w:val="0"/>
          <w:numId w:val="15"/>
        </w:numPr>
        <w:spacing w:before="120" w:after="120" w:line="312" w:lineRule="auto"/>
        <w:contextualSpacing/>
        <w:jc w:val="both"/>
        <w:rPr>
          <w:rFonts w:ascii="Times New Roman" w:hAnsi="Times New Roman" w:cs="Times New Roman"/>
          <w:color w:val="000000" w:themeColor="text1"/>
        </w:rPr>
      </w:pPr>
      <w:r w:rsidRPr="00A002FA">
        <w:rPr>
          <w:rFonts w:ascii="Times New Roman" w:hAnsi="Times New Roman" w:cs="Times New Roman"/>
          <w:i/>
          <w:iCs/>
          <w:color w:val="000000" w:themeColor="text1"/>
        </w:rPr>
        <w:t>rozšířit možnosti podpory nadání u dětí a stimulovat jejich potenciál k dalšímu rozvoji </w:t>
      </w:r>
    </w:p>
    <w:p w14:paraId="62A079C3"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Krátkodobé cíle: </w:t>
      </w:r>
    </w:p>
    <w:p w14:paraId="416C27C0" w14:textId="5D0031F6" w:rsidR="0032355B" w:rsidRDefault="0032355B" w:rsidP="0032355B">
      <w:pPr>
        <w:numPr>
          <w:ilvl w:val="0"/>
          <w:numId w:val="16"/>
        </w:numPr>
        <w:spacing w:before="120" w:after="120" w:line="312" w:lineRule="auto"/>
        <w:contextualSpacing/>
        <w:jc w:val="both"/>
        <w:rPr>
          <w:rFonts w:ascii="Times New Roman" w:hAnsi="Times New Roman" w:cs="Times New Roman"/>
          <w:i/>
          <w:color w:val="000000" w:themeColor="text1"/>
        </w:rPr>
      </w:pPr>
      <w:r w:rsidRPr="00A002FA">
        <w:rPr>
          <w:rFonts w:ascii="Times New Roman" w:hAnsi="Times New Roman" w:cs="Times New Roman"/>
          <w:i/>
          <w:color w:val="000000" w:themeColor="text1"/>
        </w:rPr>
        <w:t>při vzdělávání nadaných dětí spolupracovat poradenským zařízením</w:t>
      </w:r>
    </w:p>
    <w:p w14:paraId="6B89A22D" w14:textId="77777777" w:rsidR="00EB7132" w:rsidRPr="00A002FA" w:rsidRDefault="00EB7132" w:rsidP="00EB7132">
      <w:pPr>
        <w:spacing w:before="120" w:after="120" w:line="312" w:lineRule="auto"/>
        <w:ind w:left="360"/>
        <w:contextualSpacing/>
        <w:jc w:val="both"/>
        <w:rPr>
          <w:rFonts w:ascii="Times New Roman" w:hAnsi="Times New Roman" w:cs="Times New Roman"/>
          <w:i/>
          <w:color w:val="000000" w:themeColor="text1"/>
        </w:rPr>
      </w:pPr>
    </w:p>
    <w:p w14:paraId="6D3DB887"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20" w:name="_Toc256000020"/>
      <w:r w:rsidRPr="00A002FA">
        <w:rPr>
          <w:rFonts w:ascii="Times New Roman" w:hAnsi="Times New Roman"/>
          <w:color w:val="000000" w:themeColor="text1"/>
        </w:rPr>
        <w:t>Podmínky vzdělávání dětí od dvou do tří let</w:t>
      </w:r>
      <w:bookmarkEnd w:id="20"/>
      <w:r w:rsidRPr="00A002FA">
        <w:rPr>
          <w:rFonts w:ascii="Times New Roman" w:hAnsi="Times New Roman"/>
          <w:color w:val="000000" w:themeColor="text1"/>
        </w:rPr>
        <w:t> </w:t>
      </w:r>
    </w:p>
    <w:p w14:paraId="73DD13B1"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Mateřská škola umožňuje vzdělávání dětí dvouletých. Prostředí tříd poskytuje dostatečný prostor pro volný pohyb a hru dětí, je zajištěno i sociální zázemí pro hygienu dítěte. Třídy jsou vybaveny i dostatečným množstvím podnětných a bezpečných hraček a pomůcek vhodných pro dvouleté děti.</w:t>
      </w:r>
    </w:p>
    <w:p w14:paraId="034968DD"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w:t>
      </w:r>
    </w:p>
    <w:p w14:paraId="324887A1" w14:textId="77777777" w:rsidR="0032355B" w:rsidRPr="00A002FA" w:rsidRDefault="0032355B" w:rsidP="0032355B">
      <w:pPr>
        <w:spacing w:before="120" w:after="120"/>
        <w:contextualSpacing/>
        <w:jc w:val="both"/>
        <w:rPr>
          <w:rFonts w:ascii="Times New Roman" w:hAnsi="Times New Roman" w:cs="Times New Roman"/>
          <w:b/>
          <w:bCs/>
          <w:i/>
          <w:iCs/>
          <w:color w:val="000000" w:themeColor="text1"/>
        </w:rPr>
      </w:pPr>
    </w:p>
    <w:p w14:paraId="1B9923D4" w14:textId="77777777" w:rsidR="00EB7132" w:rsidRDefault="00EB7132" w:rsidP="0032355B">
      <w:pPr>
        <w:spacing w:before="120" w:after="120"/>
        <w:contextualSpacing/>
        <w:jc w:val="both"/>
        <w:rPr>
          <w:rFonts w:ascii="Times New Roman" w:hAnsi="Times New Roman" w:cs="Times New Roman"/>
          <w:b/>
          <w:bCs/>
          <w:i/>
          <w:iCs/>
          <w:color w:val="000000" w:themeColor="text1"/>
        </w:rPr>
      </w:pPr>
    </w:p>
    <w:p w14:paraId="2387FED0" w14:textId="5DE0FEBB"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Dlouhodobý záměr </w:t>
      </w:r>
    </w:p>
    <w:p w14:paraId="33473B71" w14:textId="77777777" w:rsidR="0032355B" w:rsidRPr="00A002FA" w:rsidRDefault="0032355B" w:rsidP="0032355B">
      <w:pPr>
        <w:numPr>
          <w:ilvl w:val="0"/>
          <w:numId w:val="17"/>
        </w:numPr>
        <w:spacing w:before="120" w:after="120" w:line="312" w:lineRule="auto"/>
        <w:contextualSpacing/>
        <w:jc w:val="both"/>
        <w:rPr>
          <w:rFonts w:ascii="Times New Roman" w:hAnsi="Times New Roman" w:cs="Times New Roman"/>
          <w:i/>
          <w:color w:val="000000" w:themeColor="text1"/>
        </w:rPr>
      </w:pPr>
      <w:r w:rsidRPr="00A002FA">
        <w:rPr>
          <w:rFonts w:ascii="Times New Roman" w:hAnsi="Times New Roman" w:cs="Times New Roman"/>
          <w:i/>
          <w:color w:val="000000" w:themeColor="text1"/>
        </w:rPr>
        <w:t>zajistit proškolení personálu MŠ k dané problematice</w:t>
      </w:r>
    </w:p>
    <w:p w14:paraId="4EC03BA3"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3FBCB109"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Z důvodu nedostatečné kapacity mateřské školy v dohledné době dvouleté děti nebudeme přijímat. </w:t>
      </w:r>
    </w:p>
    <w:p w14:paraId="44E0716C"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716C1D30" w14:textId="77777777" w:rsidR="0032355B" w:rsidRPr="00A002FA" w:rsidRDefault="0032355B" w:rsidP="0032355B">
      <w:pPr>
        <w:pStyle w:val="Nadpis2"/>
        <w:numPr>
          <w:ilvl w:val="1"/>
          <w:numId w:val="2"/>
        </w:numPr>
        <w:spacing w:before="280" w:after="280"/>
        <w:rPr>
          <w:rFonts w:ascii="Times New Roman" w:hAnsi="Times New Roman"/>
          <w:color w:val="000000" w:themeColor="text1"/>
        </w:rPr>
      </w:pPr>
      <w:r w:rsidRPr="00A002FA">
        <w:rPr>
          <w:rFonts w:ascii="Times New Roman" w:hAnsi="Times New Roman"/>
          <w:color w:val="000000" w:themeColor="text1"/>
        </w:rPr>
        <w:t>Podmínky pro vzdělávání dětí s nedostatečnou znalostí českého jazyka</w:t>
      </w:r>
    </w:p>
    <w:p w14:paraId="5BA8BC49" w14:textId="77777777" w:rsidR="0032355B" w:rsidRPr="00A002FA" w:rsidRDefault="0032355B" w:rsidP="0032355B">
      <w:pPr>
        <w:jc w:val="both"/>
        <w:rPr>
          <w:rFonts w:ascii="Times New Roman" w:hAnsi="Times New Roman" w:cs="Times New Roman"/>
          <w:bCs/>
          <w:color w:val="000000" w:themeColor="text1"/>
        </w:rPr>
      </w:pPr>
      <w:r w:rsidRPr="00A002FA">
        <w:rPr>
          <w:rFonts w:ascii="Times New Roman" w:hAnsi="Times New Roman" w:cs="Times New Roman"/>
          <w:bCs/>
          <w:color w:val="000000" w:themeColor="text1"/>
        </w:rPr>
        <w:t>Mateřská škola poskytuje jazykovou přípravu dětem s nedostatečnou znalostí českého jazyka tak, aby byl zajištěn jejich plynulý přechod do základního vzdělávání.</w:t>
      </w:r>
    </w:p>
    <w:p w14:paraId="734C347A" w14:textId="77777777" w:rsidR="0032355B" w:rsidRPr="00A002FA" w:rsidRDefault="0032355B" w:rsidP="0032355B">
      <w:pPr>
        <w:jc w:val="both"/>
        <w:rPr>
          <w:rFonts w:ascii="Times New Roman" w:hAnsi="Times New Roman" w:cs="Times New Roman"/>
          <w:bCs/>
          <w:color w:val="000000" w:themeColor="text1"/>
        </w:rPr>
      </w:pPr>
      <w:r w:rsidRPr="00A002FA">
        <w:rPr>
          <w:rFonts w:ascii="Times New Roman" w:hAnsi="Times New Roman" w:cs="Times New Roman"/>
          <w:bCs/>
          <w:color w:val="000000" w:themeColor="text1"/>
        </w:rPr>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w:t>
      </w:r>
    </w:p>
    <w:p w14:paraId="4D86251B" w14:textId="77777777" w:rsidR="0032355B" w:rsidRPr="00A002FA" w:rsidRDefault="0032355B" w:rsidP="0032355B">
      <w:pPr>
        <w:jc w:val="both"/>
        <w:rPr>
          <w:rFonts w:ascii="Times New Roman" w:hAnsi="Times New Roman" w:cs="Times New Roman"/>
          <w:bCs/>
          <w:color w:val="000000" w:themeColor="text1"/>
        </w:rPr>
      </w:pPr>
      <w:r w:rsidRPr="00A002FA">
        <w:rPr>
          <w:rFonts w:ascii="Times New Roman" w:hAnsi="Times New Roman" w:cs="Times New Roman"/>
          <w:bCs/>
          <w:color w:val="000000" w:themeColor="text1"/>
        </w:rPr>
        <w:t>Na základě posouzení potřebnosti jazykové podpory lze do této skupiny zařadit i jiné děti, než jsou cizinci v povinném předškolním vzdělávání, pokud to není na újmu kvality jazykové přípravy.</w:t>
      </w:r>
    </w:p>
    <w:p w14:paraId="2E4A4F28" w14:textId="77777777" w:rsidR="0032355B" w:rsidRPr="00A002FA" w:rsidRDefault="0032355B" w:rsidP="0032355B">
      <w:pPr>
        <w:jc w:val="both"/>
        <w:rPr>
          <w:rFonts w:ascii="Times New Roman" w:hAnsi="Times New Roman" w:cs="Times New Roman"/>
          <w:bCs/>
          <w:i/>
          <w:color w:val="000000" w:themeColor="text1"/>
        </w:rPr>
      </w:pPr>
    </w:p>
    <w:p w14:paraId="73CB7CE8" w14:textId="77777777" w:rsidR="0032355B" w:rsidRPr="00A002FA" w:rsidRDefault="0032355B" w:rsidP="0032355B">
      <w:pPr>
        <w:jc w:val="both"/>
        <w:rPr>
          <w:rFonts w:ascii="Times New Roman" w:hAnsi="Times New Roman" w:cs="Times New Roman"/>
          <w:bCs/>
          <w:i/>
          <w:iCs/>
          <w:color w:val="000000" w:themeColor="text1"/>
        </w:rPr>
      </w:pPr>
      <w:r w:rsidRPr="00A002FA">
        <w:rPr>
          <w:rFonts w:ascii="Times New Roman" w:hAnsi="Times New Roman" w:cs="Times New Roman"/>
          <w:b/>
          <w:bCs/>
          <w:i/>
          <w:iCs/>
          <w:color w:val="000000" w:themeColor="text1"/>
        </w:rPr>
        <w:t>Dlouhodobý záměr</w:t>
      </w:r>
      <w:r w:rsidRPr="00A002FA">
        <w:rPr>
          <w:rFonts w:ascii="Times New Roman" w:hAnsi="Times New Roman" w:cs="Times New Roman"/>
          <w:bCs/>
          <w:i/>
          <w:iCs/>
          <w:color w:val="000000" w:themeColor="text1"/>
        </w:rPr>
        <w:t xml:space="preserve"> </w:t>
      </w:r>
    </w:p>
    <w:p w14:paraId="6083C624" w14:textId="77777777" w:rsidR="0032355B" w:rsidRPr="00A002FA" w:rsidRDefault="0032355B" w:rsidP="0032355B">
      <w:pPr>
        <w:numPr>
          <w:ilvl w:val="0"/>
          <w:numId w:val="18"/>
        </w:numPr>
        <w:spacing w:after="0" w:line="240" w:lineRule="auto"/>
        <w:jc w:val="both"/>
        <w:rPr>
          <w:rFonts w:ascii="Times New Roman" w:hAnsi="Times New Roman" w:cs="Times New Roman"/>
          <w:bCs/>
          <w:i/>
          <w:iCs/>
          <w:color w:val="000000" w:themeColor="text1"/>
        </w:rPr>
      </w:pPr>
      <w:r w:rsidRPr="00A002FA">
        <w:rPr>
          <w:rFonts w:ascii="Times New Roman" w:hAnsi="Times New Roman" w:cs="Times New Roman"/>
          <w:bCs/>
          <w:i/>
          <w:iCs/>
          <w:color w:val="000000" w:themeColor="text1"/>
        </w:rPr>
        <w:t>reagovat na platnou legislativu a případně organizačně a provozně zajistit péči</w:t>
      </w:r>
    </w:p>
    <w:p w14:paraId="3A5548A4" w14:textId="77777777" w:rsidR="0032355B" w:rsidRPr="00A002FA" w:rsidRDefault="0032355B" w:rsidP="0032355B">
      <w:pPr>
        <w:spacing w:line="240" w:lineRule="auto"/>
        <w:ind w:left="907"/>
        <w:jc w:val="both"/>
        <w:rPr>
          <w:rFonts w:ascii="Times New Roman" w:hAnsi="Times New Roman" w:cs="Times New Roman"/>
          <w:bCs/>
          <w:i/>
          <w:iCs/>
          <w:color w:val="000000" w:themeColor="text1"/>
        </w:rPr>
      </w:pPr>
    </w:p>
    <w:p w14:paraId="74D09531" w14:textId="77777777" w:rsidR="0032355B" w:rsidRPr="00A002FA" w:rsidRDefault="0032355B" w:rsidP="0032355B">
      <w:pPr>
        <w:jc w:val="both"/>
        <w:rPr>
          <w:rFonts w:ascii="Times New Roman" w:hAnsi="Times New Roman" w:cs="Times New Roman"/>
          <w:b/>
          <w:bCs/>
          <w:i/>
          <w:iCs/>
          <w:color w:val="000000" w:themeColor="text1"/>
        </w:rPr>
      </w:pPr>
      <w:r w:rsidRPr="00A002FA">
        <w:rPr>
          <w:rFonts w:ascii="Times New Roman" w:hAnsi="Times New Roman" w:cs="Times New Roman"/>
          <w:b/>
          <w:bCs/>
          <w:i/>
          <w:iCs/>
          <w:color w:val="000000" w:themeColor="text1"/>
        </w:rPr>
        <w:t>Krátkodobé cíle:</w:t>
      </w:r>
    </w:p>
    <w:p w14:paraId="00F85BEF" w14:textId="77777777" w:rsidR="0032355B" w:rsidRPr="00A002FA" w:rsidRDefault="0032355B" w:rsidP="0032355B">
      <w:pPr>
        <w:numPr>
          <w:ilvl w:val="0"/>
          <w:numId w:val="18"/>
        </w:numPr>
        <w:spacing w:after="0" w:line="240" w:lineRule="auto"/>
        <w:jc w:val="both"/>
        <w:rPr>
          <w:rFonts w:ascii="Times New Roman" w:hAnsi="Times New Roman" w:cs="Times New Roman"/>
          <w:i/>
          <w:color w:val="000000" w:themeColor="text1"/>
        </w:rPr>
      </w:pPr>
      <w:r w:rsidRPr="00A002FA">
        <w:rPr>
          <w:rFonts w:ascii="Times New Roman" w:hAnsi="Times New Roman" w:cs="Times New Roman"/>
          <w:i/>
          <w:color w:val="000000" w:themeColor="text1"/>
        </w:rPr>
        <w:t>zajistit proškolení personálu MŠ k dané problematice</w:t>
      </w:r>
    </w:p>
    <w:p w14:paraId="52EB9F4A" w14:textId="77777777" w:rsidR="0032355B" w:rsidRPr="00A002FA" w:rsidRDefault="0032355B" w:rsidP="0032355B">
      <w:pPr>
        <w:rPr>
          <w:rFonts w:ascii="Times New Roman" w:hAnsi="Times New Roman" w:cs="Times New Roman"/>
          <w:color w:val="000000" w:themeColor="text1"/>
          <w:sz w:val="24"/>
        </w:rPr>
      </w:pPr>
    </w:p>
    <w:p w14:paraId="344AADF4" w14:textId="77777777" w:rsidR="0032355B" w:rsidRPr="00A002FA" w:rsidRDefault="0032355B" w:rsidP="0032355B">
      <w:pPr>
        <w:rPr>
          <w:rFonts w:ascii="Times New Roman" w:hAnsi="Times New Roman" w:cs="Times New Roman"/>
          <w:color w:val="000000" w:themeColor="text1"/>
          <w:sz w:val="24"/>
        </w:rPr>
      </w:pPr>
    </w:p>
    <w:p w14:paraId="057B9F59" w14:textId="62931D2B" w:rsidR="0032355B" w:rsidRPr="00A002FA" w:rsidRDefault="0032355B" w:rsidP="0032355B">
      <w:pPr>
        <w:rPr>
          <w:rFonts w:ascii="Times New Roman" w:hAnsi="Times New Roman" w:cs="Times New Roman"/>
          <w:color w:val="000000" w:themeColor="text1"/>
          <w:sz w:val="24"/>
        </w:rPr>
      </w:pPr>
    </w:p>
    <w:p w14:paraId="40D2F428" w14:textId="77ED6DD5" w:rsidR="00BD744A" w:rsidRPr="00A002FA" w:rsidRDefault="00BD744A" w:rsidP="0032355B">
      <w:pPr>
        <w:rPr>
          <w:rFonts w:ascii="Times New Roman" w:hAnsi="Times New Roman" w:cs="Times New Roman"/>
          <w:color w:val="000000" w:themeColor="text1"/>
          <w:sz w:val="24"/>
        </w:rPr>
      </w:pPr>
    </w:p>
    <w:p w14:paraId="6A9B7345" w14:textId="42EE30E7" w:rsidR="00BD744A" w:rsidRDefault="00BD744A" w:rsidP="0032355B">
      <w:pPr>
        <w:rPr>
          <w:rFonts w:ascii="Times New Roman" w:hAnsi="Times New Roman" w:cs="Times New Roman"/>
          <w:color w:val="000000" w:themeColor="text1"/>
          <w:sz w:val="24"/>
        </w:rPr>
      </w:pPr>
    </w:p>
    <w:p w14:paraId="46D6ECDA" w14:textId="3E49465B" w:rsidR="00EB7132" w:rsidRDefault="00EB7132" w:rsidP="0032355B">
      <w:pPr>
        <w:rPr>
          <w:rFonts w:ascii="Times New Roman" w:hAnsi="Times New Roman" w:cs="Times New Roman"/>
          <w:color w:val="000000" w:themeColor="text1"/>
          <w:sz w:val="24"/>
        </w:rPr>
      </w:pPr>
    </w:p>
    <w:p w14:paraId="1C1CDEC3" w14:textId="1A9AA02E" w:rsidR="00EB7132" w:rsidRDefault="00EB7132" w:rsidP="0032355B">
      <w:pPr>
        <w:rPr>
          <w:rFonts w:ascii="Times New Roman" w:hAnsi="Times New Roman" w:cs="Times New Roman"/>
          <w:color w:val="000000" w:themeColor="text1"/>
          <w:sz w:val="24"/>
        </w:rPr>
      </w:pPr>
    </w:p>
    <w:p w14:paraId="38FFC72C" w14:textId="4788C13E" w:rsidR="00EB7132" w:rsidRDefault="00EB7132" w:rsidP="0032355B">
      <w:pPr>
        <w:rPr>
          <w:rFonts w:ascii="Times New Roman" w:hAnsi="Times New Roman" w:cs="Times New Roman"/>
          <w:color w:val="000000" w:themeColor="text1"/>
          <w:sz w:val="24"/>
        </w:rPr>
      </w:pPr>
    </w:p>
    <w:p w14:paraId="646A54B1" w14:textId="5E3FFD17" w:rsidR="00EB7132" w:rsidRDefault="00EB7132" w:rsidP="0032355B">
      <w:pPr>
        <w:rPr>
          <w:rFonts w:ascii="Times New Roman" w:hAnsi="Times New Roman" w:cs="Times New Roman"/>
          <w:color w:val="000000" w:themeColor="text1"/>
          <w:sz w:val="24"/>
        </w:rPr>
      </w:pPr>
    </w:p>
    <w:p w14:paraId="57DD3FAF" w14:textId="77777777" w:rsidR="00EB7132" w:rsidRPr="00A002FA" w:rsidRDefault="00EB7132" w:rsidP="0032355B">
      <w:pPr>
        <w:rPr>
          <w:rFonts w:ascii="Times New Roman" w:hAnsi="Times New Roman" w:cs="Times New Roman"/>
          <w:color w:val="000000" w:themeColor="text1"/>
          <w:sz w:val="24"/>
        </w:rPr>
      </w:pPr>
    </w:p>
    <w:p w14:paraId="15A1291B" w14:textId="02F6FF65" w:rsidR="00BD744A" w:rsidRPr="00A002FA" w:rsidRDefault="00BD744A" w:rsidP="0032355B">
      <w:pPr>
        <w:rPr>
          <w:rFonts w:ascii="Times New Roman" w:hAnsi="Times New Roman" w:cs="Times New Roman"/>
          <w:color w:val="000000" w:themeColor="text1"/>
          <w:sz w:val="24"/>
        </w:rPr>
      </w:pPr>
    </w:p>
    <w:p w14:paraId="7632DD0B" w14:textId="77777777" w:rsidR="00BD744A" w:rsidRPr="00A002FA" w:rsidRDefault="00BD744A" w:rsidP="0032355B">
      <w:pPr>
        <w:rPr>
          <w:rFonts w:ascii="Times New Roman" w:hAnsi="Times New Roman" w:cs="Times New Roman"/>
          <w:color w:val="000000" w:themeColor="text1"/>
          <w:sz w:val="24"/>
        </w:rPr>
      </w:pPr>
    </w:p>
    <w:p w14:paraId="729CCB02" w14:textId="77777777" w:rsidR="0032355B" w:rsidRPr="00A002FA" w:rsidRDefault="0032355B" w:rsidP="0032355B">
      <w:pPr>
        <w:pStyle w:val="Nadpis1"/>
        <w:numPr>
          <w:ilvl w:val="0"/>
          <w:numId w:val="2"/>
        </w:numPr>
        <w:spacing w:before="120" w:beforeAutospacing="0" w:after="120" w:afterAutospacing="0"/>
        <w:contextualSpacing/>
        <w:rPr>
          <w:rFonts w:ascii="Times New Roman" w:hAnsi="Times New Roman"/>
          <w:color w:val="000000" w:themeColor="text1"/>
        </w:rPr>
      </w:pPr>
      <w:bookmarkStart w:id="21" w:name="_Toc256000022"/>
      <w:r w:rsidRPr="00A002FA">
        <w:rPr>
          <w:rFonts w:ascii="Times New Roman" w:hAnsi="Times New Roman"/>
          <w:color w:val="000000" w:themeColor="text1"/>
        </w:rPr>
        <w:lastRenderedPageBreak/>
        <w:t>Organizace vzdělávání</w:t>
      </w:r>
      <w:bookmarkEnd w:id="21"/>
      <w:r w:rsidRPr="00A002FA">
        <w:rPr>
          <w:rFonts w:ascii="Times New Roman" w:hAnsi="Times New Roman"/>
          <w:color w:val="000000" w:themeColor="text1"/>
        </w:rPr>
        <w:t> </w:t>
      </w:r>
    </w:p>
    <w:p w14:paraId="0424F5FB" w14:textId="77777777" w:rsidR="0032355B" w:rsidRPr="00A002FA" w:rsidRDefault="0032355B" w:rsidP="0032355B">
      <w:pPr>
        <w:spacing w:before="120" w:after="120"/>
        <w:contextualSpacing/>
        <w:rPr>
          <w:rFonts w:ascii="Times New Roman" w:hAnsi="Times New Roman" w:cs="Times New Roman"/>
          <w:color w:val="000000" w:themeColor="text1"/>
        </w:rPr>
      </w:pPr>
    </w:p>
    <w:p w14:paraId="18FD412E" w14:textId="39BA3E9A"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Do mateřské školy jsou přednostně přijímány děti k plnění povinného předškolního vzdělávání. S účinností od 1. 9. 2017 je předškolní vzdělávání povinné od počátku školního roku, který následuje po dni, kdy dítě dosáhne pátého roku věku. Na další volná místa jsou přijímány děti na základě „</w:t>
      </w:r>
      <w:r w:rsidR="00B810E5" w:rsidRPr="00A002FA">
        <w:rPr>
          <w:rFonts w:ascii="Times New Roman" w:hAnsi="Times New Roman" w:cs="Times New Roman"/>
          <w:color w:val="000000" w:themeColor="text1"/>
        </w:rPr>
        <w:t>Kritérií</w:t>
      </w:r>
      <w:r w:rsidRPr="00A002FA">
        <w:rPr>
          <w:rFonts w:ascii="Times New Roman" w:hAnsi="Times New Roman" w:cs="Times New Roman"/>
          <w:color w:val="000000" w:themeColor="text1"/>
        </w:rPr>
        <w:t xml:space="preserve"> pro přijetí dítěte k předškolnímu vzdělávání“.</w:t>
      </w:r>
    </w:p>
    <w:p w14:paraId="46BA2E8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 účinností od 1. 9. 2017 školský zákon stanovuje přednostní přijímání dětí, které před začátkem školního roku dosáhnou nejméně čtvrtého roku věku, a od 1. 9. 2018 nejméně třetího roku věku, od 1. 9. 2020 nejméně druhého roku věku. Děti se speciálními vzdělávacími potřebami jsou zařazovány do běžných tříd.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19"/>
        <w:gridCol w:w="3022"/>
      </w:tblGrid>
      <w:tr w:rsidR="00B3612E" w:rsidRPr="00A002FA" w14:paraId="2265E37E" w14:textId="77777777" w:rsidTr="00D74B83">
        <w:tc>
          <w:tcPr>
            <w:tcW w:w="6141" w:type="dxa"/>
            <w:gridSpan w:val="2"/>
          </w:tcPr>
          <w:p w14:paraId="6F976F9E"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b/>
                <w:bCs/>
                <w:color w:val="000000" w:themeColor="text1"/>
              </w:rPr>
              <w:t>Kritérium</w:t>
            </w:r>
          </w:p>
        </w:tc>
        <w:tc>
          <w:tcPr>
            <w:tcW w:w="3071" w:type="dxa"/>
          </w:tcPr>
          <w:p w14:paraId="1FA1EF4B"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bCs/>
                <w:color w:val="000000" w:themeColor="text1"/>
              </w:rPr>
              <w:t>Bodové ohodnocení</w:t>
            </w:r>
          </w:p>
        </w:tc>
      </w:tr>
      <w:tr w:rsidR="00B3612E" w:rsidRPr="00A002FA" w14:paraId="4D2D3C30" w14:textId="77777777" w:rsidTr="00D74B83">
        <w:tc>
          <w:tcPr>
            <w:tcW w:w="3070" w:type="dxa"/>
            <w:vMerge w:val="restart"/>
          </w:tcPr>
          <w:p w14:paraId="39D52B0C"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Trvalý pobyt dítěte</w:t>
            </w:r>
          </w:p>
        </w:tc>
        <w:tc>
          <w:tcPr>
            <w:tcW w:w="3071" w:type="dxa"/>
          </w:tcPr>
          <w:p w14:paraId="41E12FC5"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Trvalý pobyt v obci</w:t>
            </w:r>
          </w:p>
        </w:tc>
        <w:tc>
          <w:tcPr>
            <w:tcW w:w="3071" w:type="dxa"/>
          </w:tcPr>
          <w:p w14:paraId="76F26C2F"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5</w:t>
            </w:r>
          </w:p>
        </w:tc>
      </w:tr>
      <w:tr w:rsidR="00B3612E" w:rsidRPr="00A002FA" w14:paraId="3CA8DE41" w14:textId="77777777" w:rsidTr="00D74B83">
        <w:tc>
          <w:tcPr>
            <w:tcW w:w="3070" w:type="dxa"/>
            <w:vMerge/>
          </w:tcPr>
          <w:p w14:paraId="5B6AD3AE" w14:textId="77777777" w:rsidR="0032355B" w:rsidRPr="00A002FA" w:rsidRDefault="0032355B" w:rsidP="0032355B">
            <w:pPr>
              <w:pStyle w:val="Default"/>
              <w:jc w:val="both"/>
              <w:rPr>
                <w:rFonts w:ascii="Times New Roman" w:hAnsi="Times New Roman"/>
                <w:color w:val="000000" w:themeColor="text1"/>
              </w:rPr>
            </w:pPr>
          </w:p>
        </w:tc>
        <w:tc>
          <w:tcPr>
            <w:tcW w:w="3071" w:type="dxa"/>
          </w:tcPr>
          <w:p w14:paraId="2C4796AD"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Nemá TP v obci</w:t>
            </w:r>
          </w:p>
        </w:tc>
        <w:tc>
          <w:tcPr>
            <w:tcW w:w="3071" w:type="dxa"/>
          </w:tcPr>
          <w:p w14:paraId="516C23DE"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1</w:t>
            </w:r>
          </w:p>
        </w:tc>
      </w:tr>
      <w:tr w:rsidR="00B3612E" w:rsidRPr="00A002FA" w14:paraId="41B252EC" w14:textId="77777777" w:rsidTr="00D74B83">
        <w:tc>
          <w:tcPr>
            <w:tcW w:w="3070" w:type="dxa"/>
            <w:vMerge w:val="restart"/>
          </w:tcPr>
          <w:p w14:paraId="35633EF4"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Věk dítěte**</w:t>
            </w:r>
          </w:p>
        </w:tc>
        <w:tc>
          <w:tcPr>
            <w:tcW w:w="3071" w:type="dxa"/>
          </w:tcPr>
          <w:p w14:paraId="3B72DA3A"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4 roky věku</w:t>
            </w:r>
          </w:p>
        </w:tc>
        <w:tc>
          <w:tcPr>
            <w:tcW w:w="3071" w:type="dxa"/>
          </w:tcPr>
          <w:p w14:paraId="402AB6C4"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5</w:t>
            </w:r>
          </w:p>
        </w:tc>
      </w:tr>
      <w:tr w:rsidR="00B3612E" w:rsidRPr="00A002FA" w14:paraId="064A4621" w14:textId="77777777" w:rsidTr="00D74B83">
        <w:tc>
          <w:tcPr>
            <w:tcW w:w="3070" w:type="dxa"/>
            <w:vMerge/>
          </w:tcPr>
          <w:p w14:paraId="7123F9C7" w14:textId="77777777" w:rsidR="0032355B" w:rsidRPr="00A002FA" w:rsidRDefault="0032355B" w:rsidP="0032355B">
            <w:pPr>
              <w:pStyle w:val="Default"/>
              <w:jc w:val="both"/>
              <w:rPr>
                <w:rFonts w:ascii="Times New Roman" w:hAnsi="Times New Roman"/>
                <w:color w:val="000000" w:themeColor="text1"/>
              </w:rPr>
            </w:pPr>
          </w:p>
        </w:tc>
        <w:tc>
          <w:tcPr>
            <w:tcW w:w="3071" w:type="dxa"/>
          </w:tcPr>
          <w:p w14:paraId="0C324387"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3 roky věku</w:t>
            </w:r>
          </w:p>
        </w:tc>
        <w:tc>
          <w:tcPr>
            <w:tcW w:w="3071" w:type="dxa"/>
          </w:tcPr>
          <w:p w14:paraId="7F554BCF"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3</w:t>
            </w:r>
          </w:p>
        </w:tc>
      </w:tr>
      <w:tr w:rsidR="00B3612E" w:rsidRPr="00A002FA" w14:paraId="2BE791AF" w14:textId="77777777" w:rsidTr="00D74B83">
        <w:tc>
          <w:tcPr>
            <w:tcW w:w="3070" w:type="dxa"/>
            <w:vMerge/>
          </w:tcPr>
          <w:p w14:paraId="6A711243" w14:textId="77777777" w:rsidR="0032355B" w:rsidRPr="00A002FA" w:rsidRDefault="0032355B" w:rsidP="0032355B">
            <w:pPr>
              <w:pStyle w:val="Default"/>
              <w:jc w:val="both"/>
              <w:rPr>
                <w:rFonts w:ascii="Times New Roman" w:hAnsi="Times New Roman"/>
                <w:color w:val="000000" w:themeColor="text1"/>
              </w:rPr>
            </w:pPr>
          </w:p>
        </w:tc>
        <w:tc>
          <w:tcPr>
            <w:tcW w:w="3071" w:type="dxa"/>
          </w:tcPr>
          <w:p w14:paraId="0ED68FFA"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2 roky věku</w:t>
            </w:r>
          </w:p>
        </w:tc>
        <w:tc>
          <w:tcPr>
            <w:tcW w:w="3071" w:type="dxa"/>
          </w:tcPr>
          <w:p w14:paraId="585E120E"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1</w:t>
            </w:r>
          </w:p>
        </w:tc>
      </w:tr>
      <w:tr w:rsidR="00B3612E" w:rsidRPr="00A002FA" w14:paraId="13C37024" w14:textId="77777777" w:rsidTr="00D74B83">
        <w:tc>
          <w:tcPr>
            <w:tcW w:w="3070" w:type="dxa"/>
            <w:vMerge w:val="restart"/>
          </w:tcPr>
          <w:p w14:paraId="6DCC9DF2"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Individuální situace dítěte</w:t>
            </w:r>
          </w:p>
        </w:tc>
        <w:tc>
          <w:tcPr>
            <w:tcW w:w="3071" w:type="dxa"/>
          </w:tcPr>
          <w:p w14:paraId="5DD42FAB"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 xml:space="preserve">MŠ navštěvuje sourozenec </w:t>
            </w:r>
          </w:p>
        </w:tc>
        <w:tc>
          <w:tcPr>
            <w:tcW w:w="3071" w:type="dxa"/>
          </w:tcPr>
          <w:p w14:paraId="30359C8C"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2</w:t>
            </w:r>
          </w:p>
        </w:tc>
      </w:tr>
      <w:tr w:rsidR="00B3612E" w:rsidRPr="00A002FA" w14:paraId="6ABE7949" w14:textId="77777777" w:rsidTr="00D74B83">
        <w:tc>
          <w:tcPr>
            <w:tcW w:w="3070" w:type="dxa"/>
            <w:vMerge/>
          </w:tcPr>
          <w:p w14:paraId="4BB1E148" w14:textId="77777777" w:rsidR="0032355B" w:rsidRPr="00A002FA" w:rsidRDefault="0032355B" w:rsidP="0032355B">
            <w:pPr>
              <w:pStyle w:val="Default"/>
              <w:jc w:val="both"/>
              <w:rPr>
                <w:rFonts w:ascii="Times New Roman" w:hAnsi="Times New Roman"/>
                <w:color w:val="000000" w:themeColor="text1"/>
              </w:rPr>
            </w:pPr>
          </w:p>
        </w:tc>
        <w:tc>
          <w:tcPr>
            <w:tcW w:w="3071" w:type="dxa"/>
          </w:tcPr>
          <w:p w14:paraId="021C5696"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Nemá sourozence v MŠ</w:t>
            </w:r>
          </w:p>
        </w:tc>
        <w:tc>
          <w:tcPr>
            <w:tcW w:w="3071" w:type="dxa"/>
          </w:tcPr>
          <w:p w14:paraId="14325A4A"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1</w:t>
            </w:r>
          </w:p>
        </w:tc>
      </w:tr>
      <w:tr w:rsidR="00B3612E" w:rsidRPr="00A002FA" w14:paraId="282289EE" w14:textId="77777777" w:rsidTr="00D74B83">
        <w:tc>
          <w:tcPr>
            <w:tcW w:w="3070" w:type="dxa"/>
            <w:vMerge/>
          </w:tcPr>
          <w:p w14:paraId="283FE367" w14:textId="77777777" w:rsidR="0032355B" w:rsidRPr="00A002FA" w:rsidRDefault="0032355B" w:rsidP="0032355B">
            <w:pPr>
              <w:pStyle w:val="Default"/>
              <w:jc w:val="both"/>
              <w:rPr>
                <w:rFonts w:ascii="Times New Roman" w:hAnsi="Times New Roman"/>
                <w:color w:val="000000" w:themeColor="text1"/>
              </w:rPr>
            </w:pPr>
          </w:p>
        </w:tc>
        <w:tc>
          <w:tcPr>
            <w:tcW w:w="3071" w:type="dxa"/>
            <w:tcBorders>
              <w:bottom w:val="single" w:sz="4" w:space="0" w:color="auto"/>
            </w:tcBorders>
          </w:tcPr>
          <w:p w14:paraId="36039FE4" w14:textId="77777777" w:rsidR="0032355B" w:rsidRPr="00A002FA" w:rsidRDefault="0032355B" w:rsidP="0032355B">
            <w:pPr>
              <w:pStyle w:val="Default"/>
              <w:jc w:val="both"/>
              <w:rPr>
                <w:rFonts w:ascii="Times New Roman" w:hAnsi="Times New Roman"/>
                <w:color w:val="000000" w:themeColor="text1"/>
              </w:rPr>
            </w:pPr>
            <w:r w:rsidRPr="00A002FA">
              <w:rPr>
                <w:rFonts w:ascii="Times New Roman" w:hAnsi="Times New Roman"/>
                <w:color w:val="000000" w:themeColor="text1"/>
              </w:rPr>
              <w:t>Dítě se SVP</w:t>
            </w:r>
          </w:p>
        </w:tc>
        <w:tc>
          <w:tcPr>
            <w:tcW w:w="3071" w:type="dxa"/>
            <w:tcBorders>
              <w:bottom w:val="single" w:sz="4" w:space="0" w:color="auto"/>
            </w:tcBorders>
          </w:tcPr>
          <w:p w14:paraId="4419AD84" w14:textId="77777777" w:rsidR="0032355B" w:rsidRPr="00A002FA" w:rsidRDefault="0032355B" w:rsidP="0032355B">
            <w:pPr>
              <w:pStyle w:val="Default"/>
              <w:jc w:val="both"/>
              <w:rPr>
                <w:rFonts w:ascii="Times New Roman" w:hAnsi="Times New Roman"/>
                <w:b/>
                <w:color w:val="000000" w:themeColor="text1"/>
              </w:rPr>
            </w:pPr>
            <w:r w:rsidRPr="00A002FA">
              <w:rPr>
                <w:rFonts w:ascii="Times New Roman" w:hAnsi="Times New Roman"/>
                <w:b/>
                <w:color w:val="000000" w:themeColor="text1"/>
              </w:rPr>
              <w:t>3</w:t>
            </w:r>
          </w:p>
        </w:tc>
      </w:tr>
    </w:tbl>
    <w:p w14:paraId="5012354B"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6593632C" w14:textId="77777777" w:rsidR="0032355B" w:rsidRPr="00A002FA" w:rsidRDefault="0032355B" w:rsidP="0032355B">
      <w:pPr>
        <w:spacing w:before="120" w:after="120"/>
        <w:contextualSpacing/>
        <w:jc w:val="both"/>
        <w:rPr>
          <w:rFonts w:ascii="Times New Roman" w:hAnsi="Times New Roman" w:cs="Times New Roman"/>
          <w:b/>
          <w:color w:val="000000" w:themeColor="text1"/>
        </w:rPr>
      </w:pPr>
      <w:r w:rsidRPr="00A002FA">
        <w:rPr>
          <w:rFonts w:ascii="Times New Roman" w:hAnsi="Times New Roman" w:cs="Times New Roman"/>
          <w:b/>
          <w:color w:val="000000" w:themeColor="text1"/>
        </w:rPr>
        <w:t>** Bez ohledu na bodové hodnocení bude přednostně v souladu s ustanovením školského zákona vždy přijato dítě před nástupem do školy, šestileté, pětileté.</w:t>
      </w:r>
    </w:p>
    <w:p w14:paraId="62508286"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45AC2BF7"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Při zařazování dětí do jednotlivých tříd zohledňujeme přání rodičů (sourozenci, kamarádi). Do mateřské školy, na základě doporučení školských poradenských zařízení, přijímáme i děti se speciálními vzdělávacími potřebami. </w:t>
      </w:r>
    </w:p>
    <w:p w14:paraId="791F8209" w14:textId="62570A90"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Děti se postupně </w:t>
      </w:r>
      <w:r w:rsidR="003E2E53">
        <w:rPr>
          <w:rFonts w:ascii="Times New Roman" w:hAnsi="Times New Roman" w:cs="Times New Roman"/>
          <w:color w:val="000000" w:themeColor="text1"/>
        </w:rPr>
        <w:t>scházejí od 6.00</w:t>
      </w:r>
      <w:r w:rsidRPr="00A002FA">
        <w:rPr>
          <w:rFonts w:ascii="Times New Roman" w:hAnsi="Times New Roman" w:cs="Times New Roman"/>
          <w:color w:val="000000" w:themeColor="text1"/>
        </w:rPr>
        <w:t xml:space="preserve"> hodin v jedné třídě. Po příchodu třídních učitelek děti přecházejí do svých tříd. Zde mají děti možnost vybrat si z nabídky spontánních a řízených – didakticky zacílených činností (dle třídního vzdělávacího programu). </w:t>
      </w:r>
    </w:p>
    <w:p w14:paraId="48CC954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Během dne v mateřské škole mohou děti pracovat podle svého zájmu. Učitelky plánují vzdělávání dětí dle integrovaných bloků. Tyto skupinové aktivity jsou dětem nabízeny během dne i na pobytu venku. Jde o činnosti rozvíjející komunikativní dovednosti, činnosti výtvarné, ekologické, pohybové (např. cvičení v tělocvičně ZŠ Vrbovec, tělocvičně ve Chvalovicích), hudební, dramatické. </w:t>
      </w:r>
    </w:p>
    <w:p w14:paraId="6B875799"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Při spontánní hře se vytvářejí a upevňují prosociální vztahy dětí, rozvíjí se slovní zásoba i souvislé vyjadřování. V ranním kruhu se seznamujeme s činností týdne (dne). Děti se pozdraví, mohou se přivítat písničkou nebo básní, probíráme a společně si vytváříme pravidla soužití ve třídě, sdělujeme si svoje zážitky, názory, učíme se vzájemné komunikaci, pravidlu umět naslouchat. Vzájemné sdílení je důležitým prvkem k rozvíjení pocitu sounáležitosti mezi všemi dětmi. Společně se také věnujeme oslavě svátku a narozenin dětí. Pravidelně zařazujeme pohybové činnosti včetně zdravotních cviků. Vzdělávací nabídka pro děti je diferencovaná s ohledem na jejich individuální potřeby a možnosti. Důraz je kladen i na přípravu pro vstup do základní školy, logopedickou prevenci, čtenářskou a předmatematickou gramotnost. </w:t>
      </w:r>
    </w:p>
    <w:p w14:paraId="42387920"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Při vzdělávacích činnostech dětí je zajištěno v maximální možné míře překrývání učitelek.</w:t>
      </w:r>
    </w:p>
    <w:p w14:paraId="0B8B93E0"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Podle uspořádání dne jednotlivých tříd je nabízena dětem dopolední svačina. Děti vedeme k samostatnosti a k dodržování základních hygienických návyků. Děti si samostatně vybírají množství jídla, ovoce a zeleniny. Po celý den jsou vedeny k dodržování pitného režimu, kde je v základní nabídce voda, čaj nebo vitamínový nápoj. </w:t>
      </w:r>
    </w:p>
    <w:p w14:paraId="04B4A449"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lastRenderedPageBreak/>
        <w:t>Při pobytu venku děti využívají školní zahrady, dvorku a nejbližší okolí mateřské školy.  Přírodní prostředí obklopující bezprostředně obě budovy mateřské školy umožňuje učitelkám prohlubovat u dětí vědomosti a dovednosti v enviromentální oblasti. Fyzickou zdatnost rozvíjíme pomocí různých pohybových her, zdoláváním přírodních překážek. </w:t>
      </w:r>
    </w:p>
    <w:p w14:paraId="210F48EE"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Po návratu do MŠ a hygieně jdou děti na oběd. V MŠ Vrbovec obědvají děti v jídelně. V MŠ Dyjákovičky obědvají děti ve třídách. Při stolování jsou děti vedeny k upevňování správných stolovacích návyků. Děti si připraví příbor a ubrousek. Množství dalšího jídla si dohodnou s kuchařkou. Zásadně do jídla nikoho nenutíme. Pokud má někdo s určitým druhem potravin problém, dáme mu ochutnat a další postup konzultujeme s rodiči. </w:t>
      </w:r>
    </w:p>
    <w:p w14:paraId="626DA614" w14:textId="3B3AEAB9"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Po obědě a následné hygieně se děti převlékají do pyžama, jdou odpočívat na lehátko, kde poslouchají pohádku. Kdo neusne nebo se probudí, může si vybrat z nabídky klidových činností. Později, až vstanou všechny děti, probíhá odpolední svači</w:t>
      </w:r>
      <w:r w:rsidR="00F771D0">
        <w:rPr>
          <w:rFonts w:ascii="Times New Roman" w:hAnsi="Times New Roman" w:cs="Times New Roman"/>
          <w:color w:val="000000" w:themeColor="text1"/>
        </w:rPr>
        <w:t>na, hry, individuální činnosti.</w:t>
      </w:r>
    </w:p>
    <w:p w14:paraId="23894261"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Vzdělávání dětí se speciálními vzdělávacími potřebami a dětí nadaných probíhá souběžně s ostatními dětmi a je odborně personálně zajištěno vzhledem k jejich potřebám. </w:t>
      </w:r>
    </w:p>
    <w:p w14:paraId="63C45967"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Na základě vyhlášky č.27/2016 Sb., a vyhlášky č.14/2005 Sb., v platném znění mateřská škola dodržuje stanovené počty dětí ve třídě s dítětem s přiznaným podpůrným opatřením a stanovené počty dětí při pobytu venku. </w:t>
      </w:r>
    </w:p>
    <w:p w14:paraId="7EA6C04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w:t>
      </w:r>
    </w:p>
    <w:p w14:paraId="5E2B20EF"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color w:val="000000" w:themeColor="text1"/>
        </w:rPr>
        <w:t>Charakteristika jednotlivých tříd </w:t>
      </w:r>
    </w:p>
    <w:p w14:paraId="379B530E"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
          <w:bCs/>
          <w:i/>
          <w:iCs/>
          <w:color w:val="000000" w:themeColor="text1"/>
        </w:rPr>
        <w:t>Budova MŠ Vrbovec</w:t>
      </w:r>
    </w:p>
    <w:p w14:paraId="5CCE1EF2"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Budova má 2 heterogenní třídy.</w:t>
      </w:r>
    </w:p>
    <w:p w14:paraId="6A86021A" w14:textId="77777777" w:rsidR="0032355B" w:rsidRPr="00A002FA" w:rsidRDefault="0032355B" w:rsidP="0032355B">
      <w:pPr>
        <w:spacing w:before="120" w:after="120"/>
        <w:contextualSpacing/>
        <w:jc w:val="both"/>
        <w:rPr>
          <w:rFonts w:ascii="Times New Roman" w:hAnsi="Times New Roman" w:cs="Times New Roman"/>
          <w:b/>
          <w:bCs/>
          <w:color w:val="000000" w:themeColor="text1"/>
        </w:rPr>
      </w:pPr>
    </w:p>
    <w:p w14:paraId="320B97A2" w14:textId="5583EBF2" w:rsidR="0032355B" w:rsidRPr="00A002FA" w:rsidRDefault="0032355B" w:rsidP="0032355B">
      <w:pPr>
        <w:spacing w:before="120" w:after="120"/>
        <w:contextualSpacing/>
        <w:jc w:val="both"/>
        <w:rPr>
          <w:rFonts w:ascii="Times New Roman" w:hAnsi="Times New Roman" w:cs="Times New Roman"/>
          <w:b/>
          <w:bCs/>
          <w:color w:val="000000" w:themeColor="text1"/>
        </w:rPr>
      </w:pPr>
      <w:r w:rsidRPr="00A002FA">
        <w:rPr>
          <w:rFonts w:ascii="Times New Roman" w:hAnsi="Times New Roman" w:cs="Times New Roman"/>
          <w:b/>
          <w:bCs/>
          <w:color w:val="000000" w:themeColor="text1"/>
        </w:rPr>
        <w:t>Třída</w:t>
      </w:r>
      <w:r w:rsidR="00901B51">
        <w:rPr>
          <w:rFonts w:ascii="Times New Roman" w:hAnsi="Times New Roman" w:cs="Times New Roman"/>
          <w:b/>
          <w:bCs/>
          <w:color w:val="000000" w:themeColor="text1"/>
        </w:rPr>
        <w:t xml:space="preserve"> Ježečci</w:t>
      </w:r>
      <w:r w:rsidRPr="00A002FA">
        <w:rPr>
          <w:rFonts w:ascii="Times New Roman" w:hAnsi="Times New Roman" w:cs="Times New Roman"/>
          <w:b/>
          <w:bCs/>
          <w:color w:val="000000" w:themeColor="text1"/>
        </w:rPr>
        <w:t xml:space="preserve"> </w:t>
      </w:r>
    </w:p>
    <w:p w14:paraId="01C4E2D2" w14:textId="75AC39B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Třída</w:t>
      </w:r>
      <w:r w:rsidR="009D150A">
        <w:rPr>
          <w:rFonts w:ascii="Times New Roman" w:hAnsi="Times New Roman" w:cs="Times New Roman"/>
          <w:color w:val="000000" w:themeColor="text1"/>
        </w:rPr>
        <w:t xml:space="preserve"> má kapacitu 25 dětí ve věku </w:t>
      </w:r>
      <w:r w:rsidRPr="00A002FA">
        <w:rPr>
          <w:rFonts w:ascii="Times New Roman" w:hAnsi="Times New Roman" w:cs="Times New Roman"/>
          <w:color w:val="000000" w:themeColor="text1"/>
        </w:rPr>
        <w:t>zpravidla od 3 do 6 let.</w:t>
      </w:r>
    </w:p>
    <w:p w14:paraId="793E31E8"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Prostor je opticky rozdělen na hernu a část se stolečky, v zadní části třídy je vymezen prostor pro odpočinek dětí, kde jsou umístěny lehátka. Ve třídě je dětský nábytek s velkým úložným prostorem pro hračky a didaktické pomůcky, dětská knihovna s kobercem a židličkami, kadeřnický koutek a dětská kuchyňka a televize s LCD obrazovkou.</w:t>
      </w:r>
    </w:p>
    <w:p w14:paraId="620D8426"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Průběžná svačina probíhá ve třídě a oběd v jídelně. Po obědě se v části třídy rozkládají lehátka pro odpolední odpočinek dětí. </w:t>
      </w:r>
    </w:p>
    <w:p w14:paraId="06AF2B5E" w14:textId="3A4E63A6"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Děti mají k dispozici samostatnou šatnu a sociální zařízení s umývárnou. </w:t>
      </w:r>
    </w:p>
    <w:p w14:paraId="091F6781" w14:textId="77777777" w:rsidR="0032355B" w:rsidRPr="00A002FA" w:rsidRDefault="0032355B" w:rsidP="0032355B">
      <w:pPr>
        <w:spacing w:before="120" w:after="120"/>
        <w:contextualSpacing/>
        <w:jc w:val="both"/>
        <w:rPr>
          <w:rFonts w:ascii="Times New Roman" w:hAnsi="Times New Roman" w:cs="Times New Roman"/>
          <w:b/>
          <w:bCs/>
          <w:color w:val="000000" w:themeColor="text1"/>
        </w:rPr>
      </w:pPr>
    </w:p>
    <w:p w14:paraId="14D275BD" w14:textId="5779F4C2" w:rsidR="0032355B" w:rsidRPr="00A002FA" w:rsidRDefault="0032355B" w:rsidP="0032355B">
      <w:pPr>
        <w:spacing w:before="120" w:after="120"/>
        <w:contextualSpacing/>
        <w:rPr>
          <w:rFonts w:ascii="Times New Roman" w:hAnsi="Times New Roman" w:cs="Times New Roman"/>
          <w:color w:val="000000" w:themeColor="text1"/>
        </w:rPr>
      </w:pPr>
      <w:r w:rsidRPr="00A002FA">
        <w:rPr>
          <w:rFonts w:ascii="Times New Roman" w:hAnsi="Times New Roman" w:cs="Times New Roman"/>
          <w:b/>
          <w:bCs/>
          <w:color w:val="000000" w:themeColor="text1"/>
        </w:rPr>
        <w:t>Třída Sovičky </w:t>
      </w:r>
      <w:r w:rsidRPr="00A002FA">
        <w:rPr>
          <w:rFonts w:ascii="Times New Roman" w:hAnsi="Times New Roman" w:cs="Times New Roman"/>
          <w:color w:val="000000" w:themeColor="text1"/>
        </w:rPr>
        <w:br/>
      </w:r>
      <w:bookmarkStart w:id="22" w:name="_Hlk112605050"/>
      <w:r w:rsidRPr="00A002FA">
        <w:rPr>
          <w:rFonts w:ascii="Times New Roman" w:hAnsi="Times New Roman" w:cs="Times New Roman"/>
          <w:color w:val="000000" w:themeColor="text1"/>
        </w:rPr>
        <w:t>Třída</w:t>
      </w:r>
      <w:r w:rsidR="009D150A">
        <w:rPr>
          <w:rFonts w:ascii="Times New Roman" w:hAnsi="Times New Roman" w:cs="Times New Roman"/>
          <w:color w:val="000000" w:themeColor="text1"/>
        </w:rPr>
        <w:t xml:space="preserve"> má kapacitu 25 dětí ve věku </w:t>
      </w:r>
      <w:r w:rsidRPr="00A002FA">
        <w:rPr>
          <w:rFonts w:ascii="Times New Roman" w:hAnsi="Times New Roman" w:cs="Times New Roman"/>
          <w:color w:val="000000" w:themeColor="text1"/>
        </w:rPr>
        <w:t>zpravidla od 3 do 6 let.</w:t>
      </w:r>
    </w:p>
    <w:p w14:paraId="68FB9E23"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Prostor třídy je rozdělen na hernu a část se stolečky, v zadní části třídy je prostor pro uskladnění lehátek a výtvarný kabinet. Ve třídě je dětský nábytek s velkým úložným prostorem pro hračky a didaktické pomůcky, dětská knihovna s kobercem a židličkami, kadeřnický koutek a dětská kuchyňka.</w:t>
      </w:r>
      <w:r w:rsidRPr="00A002FA">
        <w:rPr>
          <w:rFonts w:ascii="Times New Roman" w:hAnsi="Times New Roman" w:cs="Times New Roman"/>
          <w:color w:val="000000" w:themeColor="text1"/>
        </w:rPr>
        <w:br/>
        <w:t>Stolování probíhá v jídelně a ve třídě, kde si děti nachystají lehátka.</w:t>
      </w:r>
    </w:p>
    <w:p w14:paraId="17EE93B0"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Ke vzdělávacím aktivitám se využívá klavír, dostatečné množství hraček a pomůcek. </w:t>
      </w:r>
    </w:p>
    <w:p w14:paraId="36A47ACA"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Součástí třídy je i sociální zařízení a šatna pro děti. </w:t>
      </w:r>
    </w:p>
    <w:bookmarkEnd w:id="22"/>
    <w:p w14:paraId="5F076588"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39CEFD8E" w14:textId="77777777" w:rsidR="0032355B" w:rsidRPr="00A002FA" w:rsidRDefault="0032355B" w:rsidP="0032355B">
      <w:pPr>
        <w:spacing w:before="120" w:after="120"/>
        <w:contextualSpacing/>
        <w:jc w:val="both"/>
        <w:rPr>
          <w:rFonts w:ascii="Times New Roman" w:hAnsi="Times New Roman" w:cs="Times New Roman"/>
          <w:b/>
          <w:bCs/>
          <w:i/>
          <w:iCs/>
          <w:color w:val="000000" w:themeColor="text1"/>
        </w:rPr>
      </w:pPr>
      <w:r w:rsidRPr="00A002FA">
        <w:rPr>
          <w:rFonts w:ascii="Times New Roman" w:hAnsi="Times New Roman" w:cs="Times New Roman"/>
          <w:b/>
          <w:bCs/>
          <w:i/>
          <w:iCs/>
          <w:color w:val="000000" w:themeColor="text1"/>
        </w:rPr>
        <w:t>Budova MŠ Dyjákovičky:</w:t>
      </w:r>
    </w:p>
    <w:p w14:paraId="3BE244E3" w14:textId="11E98B65" w:rsidR="003B37B6" w:rsidRPr="00A002FA" w:rsidRDefault="0032355B" w:rsidP="003B37B6">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bCs/>
          <w:iCs/>
          <w:color w:val="000000" w:themeColor="text1"/>
        </w:rPr>
        <w:t xml:space="preserve">Budova má 2 </w:t>
      </w:r>
      <w:r w:rsidR="0012262C">
        <w:rPr>
          <w:rFonts w:ascii="Times New Roman" w:hAnsi="Times New Roman" w:cs="Times New Roman"/>
          <w:color w:val="000000" w:themeColor="text1"/>
        </w:rPr>
        <w:t>homogenní</w:t>
      </w:r>
      <w:r w:rsidR="003B37B6" w:rsidRPr="00A002FA">
        <w:rPr>
          <w:rFonts w:ascii="Times New Roman" w:hAnsi="Times New Roman" w:cs="Times New Roman"/>
          <w:color w:val="000000" w:themeColor="text1"/>
        </w:rPr>
        <w:t xml:space="preserve"> třídy.</w:t>
      </w:r>
    </w:p>
    <w:p w14:paraId="72797BAC" w14:textId="77777777" w:rsidR="003B37B6" w:rsidRPr="00A002FA" w:rsidRDefault="003B37B6" w:rsidP="003B37B6">
      <w:pPr>
        <w:spacing w:before="120" w:after="120"/>
        <w:contextualSpacing/>
        <w:jc w:val="both"/>
        <w:rPr>
          <w:rFonts w:ascii="Times New Roman" w:hAnsi="Times New Roman" w:cs="Times New Roman"/>
          <w:b/>
          <w:bCs/>
          <w:color w:val="000000" w:themeColor="text1"/>
        </w:rPr>
      </w:pPr>
    </w:p>
    <w:p w14:paraId="45926FAB" w14:textId="6D5E227D" w:rsidR="0032355B" w:rsidRPr="00A002FA" w:rsidRDefault="009D150A" w:rsidP="0032355B">
      <w:pPr>
        <w:spacing w:before="120" w:after="120"/>
        <w:contextualSpacing/>
        <w:jc w:val="both"/>
        <w:rPr>
          <w:rFonts w:ascii="Times New Roman" w:hAnsi="Times New Roman" w:cs="Times New Roman"/>
          <w:color w:val="000000" w:themeColor="text1"/>
        </w:rPr>
      </w:pPr>
      <w:r>
        <w:rPr>
          <w:rFonts w:ascii="Times New Roman" w:hAnsi="Times New Roman" w:cs="Times New Roman"/>
          <w:b/>
          <w:bCs/>
          <w:color w:val="000000" w:themeColor="text1"/>
        </w:rPr>
        <w:t>Kytičková</w:t>
      </w:r>
      <w:r w:rsidR="0032355B" w:rsidRPr="00A002FA">
        <w:rPr>
          <w:rFonts w:ascii="Times New Roman" w:hAnsi="Times New Roman" w:cs="Times New Roman"/>
          <w:b/>
          <w:bCs/>
          <w:color w:val="000000" w:themeColor="text1"/>
        </w:rPr>
        <w:t xml:space="preserve"> třída</w:t>
      </w:r>
    </w:p>
    <w:p w14:paraId="02DC8B24" w14:textId="0F369C8C" w:rsidR="009D150A" w:rsidRDefault="00AC73EC"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Třída má kapacitu 25 dětí ve </w:t>
      </w:r>
      <w:r w:rsidR="009D150A">
        <w:rPr>
          <w:rFonts w:ascii="Times New Roman" w:hAnsi="Times New Roman" w:cs="Times New Roman"/>
          <w:color w:val="000000" w:themeColor="text1"/>
        </w:rPr>
        <w:t xml:space="preserve">věku </w:t>
      </w:r>
      <w:r w:rsidR="0012262C">
        <w:rPr>
          <w:rFonts w:ascii="Times New Roman" w:hAnsi="Times New Roman" w:cs="Times New Roman"/>
          <w:color w:val="000000" w:themeColor="text1"/>
        </w:rPr>
        <w:t>zpravidla od 4,5</w:t>
      </w:r>
      <w:r>
        <w:rPr>
          <w:rFonts w:ascii="Times New Roman" w:hAnsi="Times New Roman" w:cs="Times New Roman"/>
          <w:color w:val="000000" w:themeColor="text1"/>
        </w:rPr>
        <w:t xml:space="preserve"> do 6 let</w:t>
      </w:r>
      <w:r w:rsidR="0032355B" w:rsidRPr="00A002FA">
        <w:rPr>
          <w:rFonts w:ascii="Times New Roman" w:hAnsi="Times New Roman" w:cs="Times New Roman"/>
          <w:color w:val="000000" w:themeColor="text1"/>
        </w:rPr>
        <w:t xml:space="preserve">. </w:t>
      </w:r>
      <w:r w:rsidR="00DE05DB" w:rsidRPr="00A002FA">
        <w:rPr>
          <w:rFonts w:ascii="Times New Roman" w:hAnsi="Times New Roman" w:cs="Times New Roman"/>
          <w:color w:val="000000" w:themeColor="text1"/>
        </w:rPr>
        <w:t>Prostor třídy je rozdělen na hernu a část se stolečky, n</w:t>
      </w:r>
      <w:r w:rsidR="0032355B" w:rsidRPr="00A002FA">
        <w:rPr>
          <w:rFonts w:ascii="Times New Roman" w:hAnsi="Times New Roman" w:cs="Times New Roman"/>
          <w:color w:val="000000" w:themeColor="text1"/>
        </w:rPr>
        <w:t>achází se zde</w:t>
      </w:r>
      <w:r w:rsidR="003B37B6">
        <w:rPr>
          <w:rFonts w:ascii="Times New Roman" w:hAnsi="Times New Roman" w:cs="Times New Roman"/>
          <w:color w:val="000000" w:themeColor="text1"/>
        </w:rPr>
        <w:t xml:space="preserve"> dětský nábytek s </w:t>
      </w:r>
      <w:r w:rsidR="003B37B6" w:rsidRPr="00A002FA">
        <w:rPr>
          <w:rFonts w:ascii="Times New Roman" w:hAnsi="Times New Roman" w:cs="Times New Roman"/>
          <w:color w:val="000000" w:themeColor="text1"/>
        </w:rPr>
        <w:t>úložným prostorem pro hračky</w:t>
      </w:r>
      <w:r w:rsidR="003B37B6">
        <w:rPr>
          <w:rFonts w:ascii="Times New Roman" w:hAnsi="Times New Roman" w:cs="Times New Roman"/>
          <w:color w:val="000000" w:themeColor="text1"/>
        </w:rPr>
        <w:t xml:space="preserve"> </w:t>
      </w:r>
      <w:r w:rsidR="003B37B6" w:rsidRPr="00A002FA">
        <w:rPr>
          <w:rFonts w:ascii="Times New Roman" w:hAnsi="Times New Roman" w:cs="Times New Roman"/>
          <w:color w:val="000000" w:themeColor="text1"/>
        </w:rPr>
        <w:t>a didaktické pomůcky, dětská kn</w:t>
      </w:r>
      <w:r w:rsidR="003B37B6">
        <w:rPr>
          <w:rFonts w:ascii="Times New Roman" w:hAnsi="Times New Roman" w:cs="Times New Roman"/>
          <w:color w:val="000000" w:themeColor="text1"/>
        </w:rPr>
        <w:t xml:space="preserve">ihovna, kadeřnický koutek, </w:t>
      </w:r>
      <w:r w:rsidR="003B37B6" w:rsidRPr="00A002FA">
        <w:rPr>
          <w:rFonts w:ascii="Times New Roman" w:hAnsi="Times New Roman" w:cs="Times New Roman"/>
          <w:color w:val="000000" w:themeColor="text1"/>
        </w:rPr>
        <w:t>dětská kuchyňka a televize s LCD obrazovkou.</w:t>
      </w:r>
      <w:r w:rsidR="003B37B6">
        <w:rPr>
          <w:rFonts w:ascii="Times New Roman" w:hAnsi="Times New Roman" w:cs="Times New Roman"/>
          <w:color w:val="000000" w:themeColor="text1"/>
        </w:rPr>
        <w:t xml:space="preserve"> </w:t>
      </w:r>
      <w:r w:rsidR="003B37B6" w:rsidRPr="00A002FA">
        <w:rPr>
          <w:rFonts w:ascii="Times New Roman" w:hAnsi="Times New Roman" w:cs="Times New Roman"/>
          <w:color w:val="000000" w:themeColor="text1"/>
        </w:rPr>
        <w:t>Vybavení hračkami, pomůckami, materiály a doplňky odp</w:t>
      </w:r>
      <w:r w:rsidR="009D150A">
        <w:rPr>
          <w:rFonts w:ascii="Times New Roman" w:hAnsi="Times New Roman" w:cs="Times New Roman"/>
          <w:color w:val="000000" w:themeColor="text1"/>
        </w:rPr>
        <w:t xml:space="preserve">ovídá počtu dětí i jejich věku. </w:t>
      </w:r>
      <w:r w:rsidR="003B37B6" w:rsidRPr="00A002FA">
        <w:rPr>
          <w:rFonts w:ascii="Times New Roman" w:hAnsi="Times New Roman" w:cs="Times New Roman"/>
          <w:color w:val="000000" w:themeColor="text1"/>
        </w:rPr>
        <w:t>Hračky a učební pomůcky jsou umístěny tak, aby je děti dobře viděly a mohly si je samostatně brát a zároveň se vyznaly v jejich uložení.</w:t>
      </w:r>
    </w:p>
    <w:p w14:paraId="08FE35FB" w14:textId="204FF906" w:rsidR="009D150A" w:rsidRPr="00721C70" w:rsidRDefault="009D150A" w:rsidP="00721C70">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lastRenderedPageBreak/>
        <w:t>Ve třídě se nachází</w:t>
      </w:r>
      <w:r w:rsidR="00721C70">
        <w:rPr>
          <w:rFonts w:ascii="Times New Roman" w:hAnsi="Times New Roman" w:cs="Times New Roman"/>
          <w:color w:val="000000" w:themeColor="text1"/>
        </w:rPr>
        <w:t xml:space="preserve"> i</w:t>
      </w:r>
      <w:r w:rsidRPr="00A002FA">
        <w:rPr>
          <w:rFonts w:ascii="Times New Roman" w:hAnsi="Times New Roman" w:cs="Times New Roman"/>
          <w:color w:val="000000" w:themeColor="text1"/>
        </w:rPr>
        <w:t xml:space="preserve"> místnost pro uložení hraček.</w:t>
      </w:r>
      <w:r w:rsidR="00721C70">
        <w:rPr>
          <w:rFonts w:ascii="Times New Roman" w:hAnsi="Times New Roman" w:cs="Times New Roman"/>
          <w:color w:val="000000" w:themeColor="text1"/>
        </w:rPr>
        <w:t xml:space="preserve"> </w:t>
      </w:r>
      <w:r w:rsidR="00721C70" w:rsidRPr="00A002FA">
        <w:rPr>
          <w:rFonts w:ascii="Times New Roman" w:hAnsi="Times New Roman" w:cs="Times New Roman"/>
          <w:color w:val="000000" w:themeColor="text1"/>
        </w:rPr>
        <w:t>Průběžná</w:t>
      </w:r>
      <w:r w:rsidR="00721C70">
        <w:rPr>
          <w:rFonts w:ascii="Times New Roman" w:hAnsi="Times New Roman" w:cs="Times New Roman"/>
          <w:color w:val="000000" w:themeColor="text1"/>
        </w:rPr>
        <w:t xml:space="preserve"> </w:t>
      </w:r>
      <w:r w:rsidR="00721C70" w:rsidRPr="00A002FA">
        <w:rPr>
          <w:rFonts w:ascii="Times New Roman" w:hAnsi="Times New Roman" w:cs="Times New Roman"/>
          <w:color w:val="000000" w:themeColor="text1"/>
        </w:rPr>
        <w:t xml:space="preserve">svačina </w:t>
      </w:r>
      <w:r w:rsidR="00721C70">
        <w:rPr>
          <w:rFonts w:ascii="Times New Roman" w:hAnsi="Times New Roman" w:cs="Times New Roman"/>
          <w:color w:val="000000" w:themeColor="text1"/>
        </w:rPr>
        <w:t>a oběd  probíhají</w:t>
      </w:r>
      <w:r w:rsidR="00721C70" w:rsidRPr="00A002FA">
        <w:rPr>
          <w:rFonts w:ascii="Times New Roman" w:hAnsi="Times New Roman" w:cs="Times New Roman"/>
          <w:color w:val="000000" w:themeColor="text1"/>
        </w:rPr>
        <w:t xml:space="preserve"> ve třídě</w:t>
      </w:r>
      <w:r w:rsidR="00721C70">
        <w:rPr>
          <w:rFonts w:ascii="Times New Roman" w:hAnsi="Times New Roman" w:cs="Times New Roman"/>
          <w:color w:val="000000" w:themeColor="text1"/>
        </w:rPr>
        <w:t xml:space="preserve">. </w:t>
      </w:r>
      <w:r w:rsidR="00721C70" w:rsidRPr="00A002FA">
        <w:rPr>
          <w:rFonts w:ascii="Times New Roman" w:hAnsi="Times New Roman" w:cs="Times New Roman"/>
          <w:color w:val="000000" w:themeColor="text1"/>
        </w:rPr>
        <w:t>Po obědě se v části třídy rozkládají lehátka</w:t>
      </w:r>
      <w:r w:rsidR="00721C70">
        <w:rPr>
          <w:rFonts w:ascii="Times New Roman" w:hAnsi="Times New Roman" w:cs="Times New Roman"/>
          <w:color w:val="000000" w:themeColor="text1"/>
        </w:rPr>
        <w:t xml:space="preserve"> pro odpolední odpočinek dětí.  </w:t>
      </w:r>
      <w:r w:rsidR="00721C70" w:rsidRPr="00A002FA">
        <w:rPr>
          <w:rFonts w:ascii="Times New Roman" w:hAnsi="Times New Roman" w:cs="Times New Roman"/>
          <w:color w:val="000000" w:themeColor="text1"/>
        </w:rPr>
        <w:t>Děti mají k dispozici samostatnou šatnu a sociální zařízení s umývárnou</w:t>
      </w:r>
    </w:p>
    <w:p w14:paraId="52FB3689" w14:textId="77777777" w:rsidR="00721C70" w:rsidRDefault="00721C70" w:rsidP="0032355B">
      <w:pPr>
        <w:spacing w:before="120" w:after="120"/>
        <w:contextualSpacing/>
        <w:jc w:val="both"/>
        <w:rPr>
          <w:rFonts w:ascii="Times New Roman" w:hAnsi="Times New Roman" w:cs="Times New Roman"/>
          <w:b/>
          <w:color w:val="000000" w:themeColor="text1"/>
        </w:rPr>
      </w:pPr>
    </w:p>
    <w:p w14:paraId="3D862E96" w14:textId="2B2203DE" w:rsidR="0032355B" w:rsidRPr="009D150A" w:rsidRDefault="009D150A" w:rsidP="0032355B">
      <w:pPr>
        <w:spacing w:before="120" w:after="120"/>
        <w:contextualSpacing/>
        <w:jc w:val="both"/>
        <w:rPr>
          <w:rFonts w:ascii="Times New Roman" w:hAnsi="Times New Roman" w:cs="Times New Roman"/>
          <w:color w:val="000000" w:themeColor="text1"/>
        </w:rPr>
      </w:pPr>
      <w:r>
        <w:rPr>
          <w:rFonts w:ascii="Times New Roman" w:hAnsi="Times New Roman" w:cs="Times New Roman"/>
          <w:b/>
          <w:color w:val="000000" w:themeColor="text1"/>
        </w:rPr>
        <w:t>Motýlková</w:t>
      </w:r>
      <w:r w:rsidR="0032355B" w:rsidRPr="00A002FA">
        <w:rPr>
          <w:rFonts w:ascii="Times New Roman" w:hAnsi="Times New Roman" w:cs="Times New Roman"/>
          <w:b/>
          <w:color w:val="000000" w:themeColor="text1"/>
        </w:rPr>
        <w:t xml:space="preserve"> třída</w:t>
      </w:r>
    </w:p>
    <w:p w14:paraId="1AE2135A" w14:textId="2AC18478" w:rsidR="009D150A" w:rsidRDefault="00AC73EC" w:rsidP="009D150A">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Třída má kapacitu 25 dětí ve </w:t>
      </w:r>
      <w:r w:rsidR="009D150A">
        <w:rPr>
          <w:rFonts w:ascii="Times New Roman" w:hAnsi="Times New Roman" w:cs="Times New Roman"/>
          <w:color w:val="000000" w:themeColor="text1"/>
        </w:rPr>
        <w:t>věku zpravidla o</w:t>
      </w:r>
      <w:r>
        <w:rPr>
          <w:rFonts w:ascii="Times New Roman" w:hAnsi="Times New Roman" w:cs="Times New Roman"/>
          <w:color w:val="000000" w:themeColor="text1"/>
        </w:rPr>
        <w:t xml:space="preserve">d </w:t>
      </w:r>
      <w:r w:rsidR="0012262C">
        <w:rPr>
          <w:rFonts w:ascii="Times New Roman" w:hAnsi="Times New Roman" w:cs="Times New Roman"/>
          <w:color w:val="000000" w:themeColor="text1"/>
        </w:rPr>
        <w:t>3 do 4,5</w:t>
      </w:r>
      <w:r>
        <w:rPr>
          <w:rFonts w:ascii="Times New Roman" w:hAnsi="Times New Roman" w:cs="Times New Roman"/>
          <w:color w:val="000000" w:themeColor="text1"/>
        </w:rPr>
        <w:t xml:space="preserve"> let</w:t>
      </w:r>
      <w:r w:rsidR="0032355B" w:rsidRPr="00A002FA">
        <w:rPr>
          <w:rFonts w:ascii="Times New Roman" w:hAnsi="Times New Roman" w:cs="Times New Roman"/>
          <w:color w:val="000000" w:themeColor="text1"/>
        </w:rPr>
        <w:t>.</w:t>
      </w:r>
      <w:r w:rsidR="00721C70">
        <w:rPr>
          <w:rFonts w:ascii="Times New Roman" w:hAnsi="Times New Roman" w:cs="Times New Roman"/>
          <w:color w:val="000000" w:themeColor="text1"/>
        </w:rPr>
        <w:t xml:space="preserve"> </w:t>
      </w:r>
      <w:r w:rsidR="00721C70" w:rsidRPr="00A002FA">
        <w:rPr>
          <w:rFonts w:ascii="Times New Roman" w:hAnsi="Times New Roman" w:cs="Times New Roman"/>
          <w:color w:val="000000" w:themeColor="text1"/>
        </w:rPr>
        <w:t>Prostor třídy je rozdělen na hernu a část se stolečky</w:t>
      </w:r>
      <w:r w:rsidR="00721C70">
        <w:rPr>
          <w:rFonts w:ascii="Times New Roman" w:hAnsi="Times New Roman" w:cs="Times New Roman"/>
          <w:color w:val="000000" w:themeColor="text1"/>
        </w:rPr>
        <w:t xml:space="preserve"> </w:t>
      </w:r>
      <w:r w:rsidR="00721C70" w:rsidRPr="00A002FA">
        <w:rPr>
          <w:rFonts w:ascii="Times New Roman" w:hAnsi="Times New Roman" w:cs="Times New Roman"/>
          <w:color w:val="000000" w:themeColor="text1"/>
        </w:rPr>
        <w:t xml:space="preserve">Ve </w:t>
      </w:r>
      <w:r w:rsidR="00721C70">
        <w:rPr>
          <w:rFonts w:ascii="Times New Roman" w:hAnsi="Times New Roman" w:cs="Times New Roman"/>
          <w:color w:val="000000" w:themeColor="text1"/>
        </w:rPr>
        <w:t>třídě je dětský nábytek s </w:t>
      </w:r>
      <w:r w:rsidR="00721C70" w:rsidRPr="00A002FA">
        <w:rPr>
          <w:rFonts w:ascii="Times New Roman" w:hAnsi="Times New Roman" w:cs="Times New Roman"/>
          <w:color w:val="000000" w:themeColor="text1"/>
        </w:rPr>
        <w:t xml:space="preserve"> úložným prostorem pro hračky a didaktické pomůcky, dětská knihovna</w:t>
      </w:r>
      <w:r w:rsidR="00721C70">
        <w:rPr>
          <w:rFonts w:ascii="Times New Roman" w:hAnsi="Times New Roman" w:cs="Times New Roman"/>
          <w:color w:val="000000" w:themeColor="text1"/>
        </w:rPr>
        <w:t xml:space="preserve"> a kuchyňský koutek.</w:t>
      </w:r>
      <w:r w:rsidR="0032355B" w:rsidRPr="00A002FA">
        <w:rPr>
          <w:rFonts w:ascii="Times New Roman" w:hAnsi="Times New Roman" w:cs="Times New Roman"/>
          <w:color w:val="000000" w:themeColor="text1"/>
        </w:rPr>
        <w:t xml:space="preserve"> Vybavení hračkami, pomůckami, materiály a doplňky odpo</w:t>
      </w:r>
      <w:r w:rsidR="009D150A">
        <w:rPr>
          <w:rFonts w:ascii="Times New Roman" w:hAnsi="Times New Roman" w:cs="Times New Roman"/>
          <w:color w:val="000000" w:themeColor="text1"/>
        </w:rPr>
        <w:t>vídá počtu dětí i jejich věku. Vybavení je</w:t>
      </w:r>
      <w:r w:rsidR="0032355B" w:rsidRPr="00A002FA">
        <w:rPr>
          <w:rFonts w:ascii="Times New Roman" w:hAnsi="Times New Roman" w:cs="Times New Roman"/>
          <w:color w:val="000000" w:themeColor="text1"/>
        </w:rPr>
        <w:t xml:space="preserve"> průběžně obnovováno a doplňováno. Hračky a učební pomůcky jsou umístěny tak, aby je děti dobře viděly a mohly si je samostatně brát a zároveň se vyznaly v j</w:t>
      </w:r>
      <w:r w:rsidR="009D150A">
        <w:rPr>
          <w:rFonts w:ascii="Times New Roman" w:hAnsi="Times New Roman" w:cs="Times New Roman"/>
          <w:color w:val="000000" w:themeColor="text1"/>
        </w:rPr>
        <w:t xml:space="preserve">ejich uložení. </w:t>
      </w:r>
    </w:p>
    <w:p w14:paraId="3A076C4E" w14:textId="77777777" w:rsidR="00721C70" w:rsidRPr="00A002FA" w:rsidRDefault="009D150A" w:rsidP="00721C70">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Průběžná svačina</w:t>
      </w:r>
      <w:r w:rsidR="00721C70">
        <w:rPr>
          <w:rFonts w:ascii="Times New Roman" w:hAnsi="Times New Roman" w:cs="Times New Roman"/>
          <w:color w:val="000000" w:themeColor="text1"/>
        </w:rPr>
        <w:t xml:space="preserve"> a oběd</w:t>
      </w:r>
      <w:r w:rsidRPr="00A002FA">
        <w:rPr>
          <w:rFonts w:ascii="Times New Roman" w:hAnsi="Times New Roman" w:cs="Times New Roman"/>
          <w:color w:val="000000" w:themeColor="text1"/>
        </w:rPr>
        <w:t xml:space="preserve"> pr</w:t>
      </w:r>
      <w:r w:rsidR="00721C70">
        <w:rPr>
          <w:rFonts w:ascii="Times New Roman" w:hAnsi="Times New Roman" w:cs="Times New Roman"/>
          <w:color w:val="000000" w:themeColor="text1"/>
        </w:rPr>
        <w:t>obíhají ve třídě.</w:t>
      </w:r>
      <w:r w:rsidRPr="00A002FA">
        <w:rPr>
          <w:rFonts w:ascii="Times New Roman" w:hAnsi="Times New Roman" w:cs="Times New Roman"/>
          <w:color w:val="000000" w:themeColor="text1"/>
        </w:rPr>
        <w:t xml:space="preserve"> Po obědě se v části třídy rozkládají lehátka</w:t>
      </w:r>
      <w:r>
        <w:rPr>
          <w:rFonts w:ascii="Times New Roman" w:hAnsi="Times New Roman" w:cs="Times New Roman"/>
          <w:color w:val="000000" w:themeColor="text1"/>
        </w:rPr>
        <w:t xml:space="preserve"> pro odpolední odpočinek dětí. </w:t>
      </w:r>
      <w:r w:rsidR="00721C70" w:rsidRPr="00A002FA">
        <w:rPr>
          <w:rFonts w:ascii="Times New Roman" w:hAnsi="Times New Roman" w:cs="Times New Roman"/>
          <w:color w:val="000000" w:themeColor="text1"/>
        </w:rPr>
        <w:t>Součástí třídy je i sociální zařízení a šatna pro děti. </w:t>
      </w:r>
      <w:bookmarkStart w:id="23" w:name="_GoBack"/>
      <w:bookmarkEnd w:id="23"/>
    </w:p>
    <w:p w14:paraId="49D2C966" w14:textId="77777777" w:rsidR="00721C70" w:rsidRPr="00A002FA" w:rsidRDefault="00721C70" w:rsidP="00721C70">
      <w:pPr>
        <w:spacing w:before="120" w:after="120"/>
        <w:contextualSpacing/>
        <w:jc w:val="both"/>
        <w:rPr>
          <w:rFonts w:ascii="Times New Roman" w:hAnsi="Times New Roman" w:cs="Times New Roman"/>
          <w:color w:val="000000" w:themeColor="text1"/>
        </w:rPr>
      </w:pPr>
    </w:p>
    <w:p w14:paraId="4125220B" w14:textId="407A323B" w:rsidR="009D150A" w:rsidRDefault="009D150A" w:rsidP="009D150A">
      <w:pPr>
        <w:spacing w:before="120" w:after="120"/>
        <w:contextualSpacing/>
        <w:jc w:val="both"/>
        <w:rPr>
          <w:rFonts w:ascii="Times New Roman" w:hAnsi="Times New Roman" w:cs="Times New Roman"/>
          <w:color w:val="000000" w:themeColor="text1"/>
        </w:rPr>
      </w:pPr>
    </w:p>
    <w:p w14:paraId="4897CB99" w14:textId="77777777" w:rsidR="009D150A" w:rsidRDefault="009D150A" w:rsidP="009D150A">
      <w:pPr>
        <w:spacing w:before="120" w:after="120"/>
        <w:contextualSpacing/>
        <w:jc w:val="both"/>
        <w:rPr>
          <w:rFonts w:ascii="Times New Roman" w:hAnsi="Times New Roman" w:cs="Times New Roman"/>
          <w:b/>
          <w:color w:val="000000" w:themeColor="text1"/>
        </w:rPr>
      </w:pPr>
    </w:p>
    <w:p w14:paraId="5FB617F7" w14:textId="667AE783" w:rsidR="0032355B" w:rsidRPr="00A002FA" w:rsidRDefault="0032355B" w:rsidP="0032355B">
      <w:pPr>
        <w:spacing w:before="120" w:after="120"/>
        <w:contextualSpacing/>
        <w:jc w:val="both"/>
        <w:rPr>
          <w:rFonts w:ascii="Times New Roman" w:hAnsi="Times New Roman" w:cs="Times New Roman"/>
          <w:color w:val="000000" w:themeColor="text1"/>
        </w:rPr>
      </w:pPr>
    </w:p>
    <w:p w14:paraId="67C25903" w14:textId="77777777" w:rsidR="0032355B" w:rsidRPr="00A002FA" w:rsidRDefault="0032355B" w:rsidP="0032355B">
      <w:pPr>
        <w:spacing w:before="120" w:after="120"/>
        <w:contextualSpacing/>
        <w:jc w:val="both"/>
        <w:rPr>
          <w:rFonts w:ascii="Times New Roman" w:hAnsi="Times New Roman" w:cs="Times New Roman"/>
          <w:b/>
          <w:color w:val="000000" w:themeColor="text1"/>
        </w:rPr>
      </w:pPr>
    </w:p>
    <w:p w14:paraId="25DDB2B7" w14:textId="77777777" w:rsidR="0032355B" w:rsidRPr="00A002FA" w:rsidRDefault="0032355B" w:rsidP="0032355B">
      <w:pPr>
        <w:rPr>
          <w:rFonts w:ascii="Times New Roman" w:hAnsi="Times New Roman" w:cs="Times New Roman"/>
          <w:color w:val="000000" w:themeColor="text1"/>
          <w:sz w:val="24"/>
        </w:rPr>
      </w:pPr>
    </w:p>
    <w:p w14:paraId="50CAFA74" w14:textId="45F8EFE7" w:rsidR="0032355B" w:rsidRDefault="00EB7132" w:rsidP="0032355B">
      <w:pPr>
        <w:rPr>
          <w:rFonts w:ascii="Times New Roman" w:hAnsi="Times New Roman" w:cs="Times New Roman"/>
          <w:color w:val="000000" w:themeColor="text1"/>
          <w:sz w:val="24"/>
        </w:rPr>
      </w:pPr>
      <w:r>
        <w:rPr>
          <w:rFonts w:ascii="Times New Roman" w:hAnsi="Times New Roman" w:cs="Times New Roman"/>
          <w:color w:val="000000" w:themeColor="text1"/>
          <w:sz w:val="24"/>
        </w:rPr>
        <w:t>¨</w:t>
      </w:r>
    </w:p>
    <w:p w14:paraId="7A18497B" w14:textId="30E5CDD0" w:rsidR="00EB7132" w:rsidRDefault="00EB7132" w:rsidP="0032355B">
      <w:pPr>
        <w:rPr>
          <w:rFonts w:ascii="Times New Roman" w:hAnsi="Times New Roman" w:cs="Times New Roman"/>
          <w:color w:val="000000" w:themeColor="text1"/>
          <w:sz w:val="24"/>
        </w:rPr>
      </w:pPr>
    </w:p>
    <w:p w14:paraId="7B1581B2" w14:textId="1C61B448" w:rsidR="00EB7132" w:rsidRDefault="00EB7132" w:rsidP="0032355B">
      <w:pPr>
        <w:rPr>
          <w:rFonts w:ascii="Times New Roman" w:hAnsi="Times New Roman" w:cs="Times New Roman"/>
          <w:color w:val="000000" w:themeColor="text1"/>
          <w:sz w:val="24"/>
        </w:rPr>
      </w:pPr>
    </w:p>
    <w:p w14:paraId="6B4DE0CE" w14:textId="25B636F3" w:rsidR="00EB7132" w:rsidRDefault="00EB7132" w:rsidP="0032355B">
      <w:pPr>
        <w:rPr>
          <w:rFonts w:ascii="Times New Roman" w:hAnsi="Times New Roman" w:cs="Times New Roman"/>
          <w:color w:val="000000" w:themeColor="text1"/>
          <w:sz w:val="24"/>
        </w:rPr>
      </w:pPr>
    </w:p>
    <w:p w14:paraId="5A66C258" w14:textId="333AA168" w:rsidR="00EB7132" w:rsidRDefault="00EB7132" w:rsidP="0032355B">
      <w:pPr>
        <w:rPr>
          <w:rFonts w:ascii="Times New Roman" w:hAnsi="Times New Roman" w:cs="Times New Roman"/>
          <w:color w:val="000000" w:themeColor="text1"/>
          <w:sz w:val="24"/>
        </w:rPr>
      </w:pPr>
    </w:p>
    <w:p w14:paraId="6B4EDAC9" w14:textId="01AE8274" w:rsidR="00EB7132" w:rsidRDefault="00EB7132" w:rsidP="0032355B">
      <w:pPr>
        <w:rPr>
          <w:rFonts w:ascii="Times New Roman" w:hAnsi="Times New Roman" w:cs="Times New Roman"/>
          <w:color w:val="000000" w:themeColor="text1"/>
          <w:sz w:val="24"/>
        </w:rPr>
      </w:pPr>
    </w:p>
    <w:p w14:paraId="1ECF3BD6" w14:textId="0F375438" w:rsidR="00EB7132" w:rsidRDefault="00EB7132" w:rsidP="0032355B">
      <w:pPr>
        <w:rPr>
          <w:rFonts w:ascii="Times New Roman" w:hAnsi="Times New Roman" w:cs="Times New Roman"/>
          <w:color w:val="000000" w:themeColor="text1"/>
          <w:sz w:val="24"/>
        </w:rPr>
      </w:pPr>
    </w:p>
    <w:p w14:paraId="58A699CC" w14:textId="0A66FC75" w:rsidR="00EB7132" w:rsidRDefault="00EB7132" w:rsidP="0032355B">
      <w:pPr>
        <w:rPr>
          <w:rFonts w:ascii="Times New Roman" w:hAnsi="Times New Roman" w:cs="Times New Roman"/>
          <w:color w:val="000000" w:themeColor="text1"/>
          <w:sz w:val="24"/>
        </w:rPr>
      </w:pPr>
    </w:p>
    <w:p w14:paraId="2BEFC3B6" w14:textId="2833E13B" w:rsidR="00EB7132" w:rsidRDefault="00EB7132" w:rsidP="0032355B">
      <w:pPr>
        <w:rPr>
          <w:rFonts w:ascii="Times New Roman" w:hAnsi="Times New Roman" w:cs="Times New Roman"/>
          <w:color w:val="000000" w:themeColor="text1"/>
          <w:sz w:val="24"/>
        </w:rPr>
      </w:pPr>
    </w:p>
    <w:p w14:paraId="69544C2E" w14:textId="61FB5FF1" w:rsidR="00EB7132" w:rsidRDefault="00EB7132" w:rsidP="0032355B">
      <w:pPr>
        <w:rPr>
          <w:rFonts w:ascii="Times New Roman" w:hAnsi="Times New Roman" w:cs="Times New Roman"/>
          <w:color w:val="000000" w:themeColor="text1"/>
          <w:sz w:val="24"/>
        </w:rPr>
      </w:pPr>
    </w:p>
    <w:p w14:paraId="039C9B96" w14:textId="2A0986B6" w:rsidR="00EB7132" w:rsidRDefault="00EB7132" w:rsidP="0032355B">
      <w:pPr>
        <w:rPr>
          <w:rFonts w:ascii="Times New Roman" w:hAnsi="Times New Roman" w:cs="Times New Roman"/>
          <w:color w:val="000000" w:themeColor="text1"/>
          <w:sz w:val="24"/>
        </w:rPr>
      </w:pPr>
    </w:p>
    <w:p w14:paraId="4A81B6F4" w14:textId="7C087B48" w:rsidR="00EB7132" w:rsidRDefault="00EB7132" w:rsidP="0032355B">
      <w:pPr>
        <w:rPr>
          <w:rFonts w:ascii="Times New Roman" w:hAnsi="Times New Roman" w:cs="Times New Roman"/>
          <w:color w:val="000000" w:themeColor="text1"/>
          <w:sz w:val="24"/>
        </w:rPr>
      </w:pPr>
    </w:p>
    <w:p w14:paraId="6C6E802D" w14:textId="66382479" w:rsidR="00EB7132" w:rsidRDefault="00EB7132" w:rsidP="0032355B">
      <w:pPr>
        <w:rPr>
          <w:rFonts w:ascii="Times New Roman" w:hAnsi="Times New Roman" w:cs="Times New Roman"/>
          <w:color w:val="000000" w:themeColor="text1"/>
          <w:sz w:val="24"/>
        </w:rPr>
      </w:pPr>
    </w:p>
    <w:p w14:paraId="12DC25FA" w14:textId="22A9B081" w:rsidR="00EB7132" w:rsidRDefault="00EB7132" w:rsidP="0032355B">
      <w:pPr>
        <w:rPr>
          <w:rFonts w:ascii="Times New Roman" w:hAnsi="Times New Roman" w:cs="Times New Roman"/>
          <w:color w:val="000000" w:themeColor="text1"/>
          <w:sz w:val="24"/>
        </w:rPr>
      </w:pPr>
    </w:p>
    <w:p w14:paraId="62E4FFAE" w14:textId="0631A69B" w:rsidR="00EB7132" w:rsidRDefault="00EB7132" w:rsidP="0032355B">
      <w:pPr>
        <w:rPr>
          <w:rFonts w:ascii="Times New Roman" w:hAnsi="Times New Roman" w:cs="Times New Roman"/>
          <w:color w:val="000000" w:themeColor="text1"/>
          <w:sz w:val="24"/>
        </w:rPr>
      </w:pPr>
    </w:p>
    <w:p w14:paraId="39D14D78" w14:textId="2D95C12C" w:rsidR="00EB7132" w:rsidRDefault="00EB7132" w:rsidP="0032355B">
      <w:pPr>
        <w:rPr>
          <w:rFonts w:ascii="Times New Roman" w:hAnsi="Times New Roman" w:cs="Times New Roman"/>
          <w:color w:val="000000" w:themeColor="text1"/>
          <w:sz w:val="24"/>
        </w:rPr>
      </w:pPr>
    </w:p>
    <w:p w14:paraId="652080E3" w14:textId="2AFD5E61" w:rsidR="00EB7132" w:rsidRDefault="00EB7132" w:rsidP="0032355B">
      <w:pPr>
        <w:rPr>
          <w:rFonts w:ascii="Times New Roman" w:hAnsi="Times New Roman" w:cs="Times New Roman"/>
          <w:color w:val="000000" w:themeColor="text1"/>
          <w:sz w:val="24"/>
        </w:rPr>
      </w:pPr>
    </w:p>
    <w:p w14:paraId="551A87E1" w14:textId="75DB9801" w:rsidR="00EB7132" w:rsidRDefault="00EB7132" w:rsidP="0032355B">
      <w:pPr>
        <w:rPr>
          <w:rFonts w:ascii="Times New Roman" w:hAnsi="Times New Roman" w:cs="Times New Roman"/>
          <w:color w:val="000000" w:themeColor="text1"/>
          <w:sz w:val="24"/>
        </w:rPr>
      </w:pPr>
    </w:p>
    <w:p w14:paraId="04635355" w14:textId="718085D2" w:rsidR="00EB7132" w:rsidRDefault="00EB7132" w:rsidP="0032355B">
      <w:pPr>
        <w:rPr>
          <w:rFonts w:ascii="Times New Roman" w:hAnsi="Times New Roman" w:cs="Times New Roman"/>
          <w:color w:val="000000" w:themeColor="text1"/>
          <w:sz w:val="24"/>
        </w:rPr>
      </w:pPr>
    </w:p>
    <w:p w14:paraId="15F70B49" w14:textId="0B4FC24F" w:rsidR="0032355B" w:rsidRPr="00A002FA" w:rsidRDefault="0032355B" w:rsidP="00A23950">
      <w:pPr>
        <w:pStyle w:val="Nadpis1"/>
        <w:numPr>
          <w:ilvl w:val="0"/>
          <w:numId w:val="2"/>
        </w:numPr>
        <w:spacing w:before="120" w:beforeAutospacing="0" w:after="120" w:afterAutospacing="0"/>
        <w:contextualSpacing/>
        <w:rPr>
          <w:rFonts w:ascii="Times New Roman" w:hAnsi="Times New Roman"/>
          <w:color w:val="000000" w:themeColor="text1"/>
        </w:rPr>
      </w:pPr>
      <w:bookmarkStart w:id="24" w:name="_Toc256000024"/>
      <w:r w:rsidRPr="00A002FA">
        <w:rPr>
          <w:rFonts w:ascii="Times New Roman" w:hAnsi="Times New Roman"/>
          <w:color w:val="000000" w:themeColor="text1"/>
        </w:rPr>
        <w:lastRenderedPageBreak/>
        <w:t>Charakteristika vzdělávacího programu</w:t>
      </w:r>
      <w:bookmarkEnd w:id="24"/>
      <w:r w:rsidRPr="00A002FA">
        <w:rPr>
          <w:rFonts w:ascii="Times New Roman" w:hAnsi="Times New Roman"/>
          <w:color w:val="000000" w:themeColor="text1"/>
        </w:rPr>
        <w:t> </w:t>
      </w:r>
    </w:p>
    <w:p w14:paraId="4178AC83" w14:textId="6DE58643" w:rsidR="0032355B" w:rsidRPr="00A002FA" w:rsidRDefault="00A23950" w:rsidP="00A23950">
      <w:pPr>
        <w:pStyle w:val="Nadpis2"/>
        <w:numPr>
          <w:ilvl w:val="0"/>
          <w:numId w:val="0"/>
        </w:numPr>
        <w:spacing w:before="120" w:beforeAutospacing="0" w:after="120" w:afterAutospacing="0"/>
        <w:contextualSpacing/>
        <w:rPr>
          <w:rFonts w:ascii="Times New Roman" w:hAnsi="Times New Roman"/>
          <w:color w:val="000000" w:themeColor="text1"/>
        </w:rPr>
      </w:pPr>
      <w:bookmarkStart w:id="25" w:name="_Toc256000025"/>
      <w:r>
        <w:rPr>
          <w:rFonts w:ascii="Times New Roman" w:hAnsi="Times New Roman"/>
          <w:color w:val="000000" w:themeColor="text1"/>
        </w:rPr>
        <w:t xml:space="preserve">5.1 </w:t>
      </w:r>
      <w:r w:rsidR="0032355B" w:rsidRPr="00A002FA">
        <w:rPr>
          <w:rFonts w:ascii="Times New Roman" w:hAnsi="Times New Roman"/>
          <w:color w:val="000000" w:themeColor="text1"/>
        </w:rPr>
        <w:t>Zaměření školy</w:t>
      </w:r>
      <w:bookmarkEnd w:id="25"/>
      <w:r w:rsidR="0032355B" w:rsidRPr="00A002FA">
        <w:rPr>
          <w:rFonts w:ascii="Times New Roman" w:hAnsi="Times New Roman"/>
          <w:color w:val="000000" w:themeColor="text1"/>
        </w:rPr>
        <w:t> </w:t>
      </w:r>
    </w:p>
    <w:p w14:paraId="4D7EF1E2"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Cílem předškolního vzdělávání v naší mateřské škole je ve spolupráci s rodinou zajistit všestranný rozvoj osobnosti dítěte předškolního věku v oblasti tělesné, citové a rozumové. Cílem je také osvojení základních pravidel chování, základních životních hodnot a mezilidských vztahů. Předškolním vzděláváním napomáháme vyrovnávat nerovnoměrnosti vývoje dětí před vstupem do základního vzdělávání s důrazem na logopedickou intervenci. Poskytujeme speciálně pedagogickou péči dětem se speciálními vzdělávacími potřebami. Tím vším vytváříme základní předpoklady pro celoživotní vzdělávání dětí. </w:t>
      </w:r>
    </w:p>
    <w:p w14:paraId="1A125235"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V MŠ chceme rozvíjet osobnost dítěte schopnou zapojit se do života komunity v míře, která odpovídá zdravému, vyváženému individuálnímu i společenskému životu. Chceme, aby si děti v životním procesu v rodině a v mateřské škole osvojily škálu vědomostí, dovedností, návyků, základů schopností, postojů, potřeb a zájmů odpovídajících jejich věku a individuálním možnostem, které by jim umožnily nejen maximalizovat úspěšnost spojenou s následující etapou života při vstupu do základní školy, ale optimálně a spokojeně prožívat budoucí činnosti v rodině, ve volném čase a v dalších institucích. </w:t>
      </w:r>
    </w:p>
    <w:p w14:paraId="4BE86C55" w14:textId="77777777" w:rsidR="0032355B" w:rsidRPr="00A002FA" w:rsidRDefault="0032355B" w:rsidP="0032355B">
      <w:pPr>
        <w:spacing w:before="120" w:after="120"/>
        <w:contextualSpacing/>
        <w:jc w:val="both"/>
        <w:rPr>
          <w:rFonts w:ascii="Times New Roman" w:hAnsi="Times New Roman" w:cs="Times New Roman"/>
          <w:b/>
          <w:bCs/>
          <w:color w:val="000000" w:themeColor="text1"/>
        </w:rPr>
      </w:pPr>
    </w:p>
    <w:p w14:paraId="2E90D1BF" w14:textId="77777777" w:rsidR="0032355B" w:rsidRPr="00A002FA" w:rsidRDefault="0032355B" w:rsidP="0032355B">
      <w:pPr>
        <w:spacing w:before="120" w:after="120"/>
        <w:contextualSpacing/>
        <w:jc w:val="both"/>
        <w:rPr>
          <w:rFonts w:ascii="Times New Roman" w:hAnsi="Times New Roman" w:cs="Times New Roman"/>
          <w:i/>
          <w:color w:val="000000" w:themeColor="text1"/>
        </w:rPr>
      </w:pPr>
      <w:r w:rsidRPr="00A002FA">
        <w:rPr>
          <w:rFonts w:ascii="Times New Roman" w:hAnsi="Times New Roman" w:cs="Times New Roman"/>
          <w:b/>
          <w:bCs/>
          <w:i/>
          <w:color w:val="000000" w:themeColor="text1"/>
        </w:rPr>
        <w:t>Záměr a vize </w:t>
      </w:r>
    </w:p>
    <w:p w14:paraId="04CB5033" w14:textId="77777777" w:rsidR="0032355B" w:rsidRPr="00A002FA" w:rsidRDefault="0032355B" w:rsidP="0032355B">
      <w:pPr>
        <w:spacing w:before="120" w:after="120"/>
        <w:contextualSpacing/>
        <w:jc w:val="both"/>
        <w:rPr>
          <w:rFonts w:ascii="Times New Roman" w:hAnsi="Times New Roman" w:cs="Times New Roman"/>
          <w:i/>
          <w:color w:val="000000" w:themeColor="text1"/>
        </w:rPr>
      </w:pPr>
      <w:r w:rsidRPr="00A002FA">
        <w:rPr>
          <w:rFonts w:ascii="Times New Roman" w:hAnsi="Times New Roman" w:cs="Times New Roman"/>
          <w:bCs/>
          <w:i/>
          <w:color w:val="000000" w:themeColor="text1"/>
        </w:rPr>
        <w:t>Záměrem předškolního vzdělávání v naší mateřské škole je v součinnosti s rodinou zajistit komplexní rozvoj osobnosti dítěte s respektováním jeho individuality. </w:t>
      </w:r>
    </w:p>
    <w:p w14:paraId="06D076C5" w14:textId="77777777" w:rsidR="0032355B" w:rsidRPr="00A002FA" w:rsidRDefault="0032355B" w:rsidP="0032355B">
      <w:pPr>
        <w:spacing w:before="120" w:after="120"/>
        <w:contextualSpacing/>
        <w:jc w:val="both"/>
        <w:rPr>
          <w:rFonts w:ascii="Times New Roman" w:hAnsi="Times New Roman" w:cs="Times New Roman"/>
          <w:i/>
          <w:color w:val="000000" w:themeColor="text1"/>
        </w:rPr>
      </w:pPr>
      <w:r w:rsidRPr="00A002FA">
        <w:rPr>
          <w:rFonts w:ascii="Times New Roman" w:hAnsi="Times New Roman" w:cs="Times New Roman"/>
          <w:bCs/>
          <w:i/>
          <w:color w:val="000000" w:themeColor="text1"/>
        </w:rPr>
        <w:t>Budeme podporovat přirozenou dětskou zvídavost, uspokojovat a respektovat každodenní potřeby dítěte, snažit se vést rodiče a děti ke zdravému životnímu stylu. </w:t>
      </w:r>
    </w:p>
    <w:p w14:paraId="06690690" w14:textId="77777777" w:rsidR="0032355B" w:rsidRPr="00A002FA" w:rsidRDefault="0032355B" w:rsidP="0032355B">
      <w:pPr>
        <w:spacing w:before="120" w:after="120"/>
        <w:contextualSpacing/>
        <w:jc w:val="both"/>
        <w:rPr>
          <w:rFonts w:ascii="Times New Roman" w:hAnsi="Times New Roman" w:cs="Times New Roman"/>
          <w:i/>
          <w:color w:val="000000" w:themeColor="text1"/>
        </w:rPr>
      </w:pPr>
      <w:r w:rsidRPr="00A002FA">
        <w:rPr>
          <w:rFonts w:ascii="Times New Roman" w:hAnsi="Times New Roman" w:cs="Times New Roman"/>
          <w:bCs/>
          <w:i/>
          <w:color w:val="000000" w:themeColor="text1"/>
        </w:rPr>
        <w:t>Chceme utvářet hygienické a sociálně kulturní dovednosti a návyky, prohlubovat citový vztah k přírodě, k výtvorům lidské práce i lidem samotným. </w:t>
      </w:r>
    </w:p>
    <w:p w14:paraId="062D6F20" w14:textId="2550B180" w:rsidR="0032355B" w:rsidRDefault="0032355B" w:rsidP="0032355B">
      <w:pPr>
        <w:spacing w:before="120" w:after="120"/>
        <w:contextualSpacing/>
        <w:jc w:val="both"/>
        <w:rPr>
          <w:rFonts w:ascii="Times New Roman" w:hAnsi="Times New Roman" w:cs="Times New Roman"/>
          <w:bCs/>
          <w:i/>
          <w:color w:val="000000" w:themeColor="text1"/>
        </w:rPr>
      </w:pPr>
      <w:r w:rsidRPr="00A002FA">
        <w:rPr>
          <w:rFonts w:ascii="Times New Roman" w:hAnsi="Times New Roman" w:cs="Times New Roman"/>
          <w:bCs/>
          <w:i/>
          <w:color w:val="000000" w:themeColor="text1"/>
        </w:rPr>
        <w:t>Povedeme děti k tomu, aby na konci předškolního vzdělávání měly získanou přiměřenou fyzickou, psychickou i sociální samostatnost.</w:t>
      </w:r>
    </w:p>
    <w:p w14:paraId="23B63ECA" w14:textId="77777777" w:rsidR="00A23950" w:rsidRPr="00A002FA" w:rsidRDefault="00A23950" w:rsidP="0032355B">
      <w:pPr>
        <w:spacing w:before="120" w:after="120"/>
        <w:contextualSpacing/>
        <w:jc w:val="both"/>
        <w:rPr>
          <w:rFonts w:ascii="Times New Roman" w:hAnsi="Times New Roman" w:cs="Times New Roman"/>
          <w:i/>
          <w:color w:val="000000" w:themeColor="text1"/>
        </w:rPr>
      </w:pPr>
    </w:p>
    <w:p w14:paraId="180CC391" w14:textId="77777777" w:rsidR="0032355B" w:rsidRPr="00A002FA" w:rsidRDefault="0032355B" w:rsidP="0032355B">
      <w:pPr>
        <w:pStyle w:val="Nadpis2"/>
        <w:numPr>
          <w:ilvl w:val="1"/>
          <w:numId w:val="2"/>
        </w:numPr>
        <w:spacing w:before="120" w:beforeAutospacing="0" w:after="120" w:afterAutospacing="0"/>
        <w:contextualSpacing/>
        <w:rPr>
          <w:rFonts w:ascii="Times New Roman" w:hAnsi="Times New Roman"/>
          <w:color w:val="000000" w:themeColor="text1"/>
        </w:rPr>
      </w:pPr>
      <w:bookmarkStart w:id="26" w:name="_Toc256000026"/>
      <w:r w:rsidRPr="00A002FA">
        <w:rPr>
          <w:rFonts w:ascii="Times New Roman" w:hAnsi="Times New Roman"/>
          <w:color w:val="000000" w:themeColor="text1"/>
        </w:rPr>
        <w:t>Zajištění vzdělávání dětí se speciálními vzdělávacími potřebami a dětí nadaných</w:t>
      </w:r>
      <w:bookmarkEnd w:id="26"/>
      <w:r w:rsidRPr="00A002FA">
        <w:rPr>
          <w:rFonts w:ascii="Times New Roman" w:hAnsi="Times New Roman"/>
          <w:color w:val="000000" w:themeColor="text1"/>
        </w:rPr>
        <w:t> </w:t>
      </w:r>
    </w:p>
    <w:p w14:paraId="3CB75A35" w14:textId="58077644"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Dětem se speciálními vzdělávacími potřebami a dětem nadaným jsou poskytována podpůrná opatření podle vyhlášky č.27/2016 Sb., v platném znění. Vzdělávání individuálně integrovaných d</w:t>
      </w:r>
      <w:r w:rsidR="002C7801" w:rsidRPr="00A002FA">
        <w:rPr>
          <w:rFonts w:ascii="Times New Roman" w:hAnsi="Times New Roman" w:cs="Times New Roman"/>
          <w:color w:val="000000" w:themeColor="text1"/>
        </w:rPr>
        <w:t>ětí probíhá v souladu s právními</w:t>
      </w:r>
      <w:r w:rsidRPr="00A002FA">
        <w:rPr>
          <w:rFonts w:ascii="Times New Roman" w:hAnsi="Times New Roman" w:cs="Times New Roman"/>
          <w:color w:val="000000" w:themeColor="text1"/>
        </w:rPr>
        <w:t xml:space="preserve"> předpisy. Pro děti je vypracován individuální vzdělávací program. Formy a metody práce jsou zaměřeny na multisenzoriální přístup, hravé i záměrně strukturované činnosti a rozvoj komunikace. Informovaným souhlasem zákonného zástupce nabývají podpůrná opatření platnost.  Ke kompenzaci mírných obtíží při vzdělávání dětí lze nastavit podpůrná opatření prvního stupně. Zde se využijí informace o dítěti z běžného pozorování, pedagogické diagnostiky a následně zpracovaného Plánu pedagogické podpory. Nastavená pedagogická strategie se ověřuje maximálně po dobu 3 měsíců. Pokud se v této době nepodaří ovlivnit průběh vzdělávání dítěte, doporučíme zákonnému zástupci dítěte konzultaci ve školském poradenském zařízení, které v doporučení pro MŠ stanoví stupeň podpůrných opatření. </w:t>
      </w:r>
    </w:p>
    <w:p w14:paraId="610C767F" w14:textId="1F2714E3"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Pro děti s odkladem školní docházky zpracováváme podle výsledků vyšetření a doporučení </w:t>
      </w:r>
      <w:r w:rsidR="00B810E5" w:rsidRPr="00A002FA">
        <w:rPr>
          <w:rFonts w:ascii="Times New Roman" w:hAnsi="Times New Roman" w:cs="Times New Roman"/>
          <w:color w:val="000000" w:themeColor="text1"/>
        </w:rPr>
        <w:t>pedagogicko – psychologické</w:t>
      </w:r>
      <w:r w:rsidRPr="00A002FA">
        <w:rPr>
          <w:rFonts w:ascii="Times New Roman" w:hAnsi="Times New Roman" w:cs="Times New Roman"/>
          <w:color w:val="000000" w:themeColor="text1"/>
        </w:rPr>
        <w:t xml:space="preserve"> poradny plány osobnostního rozvoje. </w:t>
      </w:r>
    </w:p>
    <w:p w14:paraId="1C6DC60D" w14:textId="77777777" w:rsidR="00A23950" w:rsidRDefault="0032355B" w:rsidP="00A23950">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Pro vzdělávání dětí nadaných umožňuje Školní vzdělávací program doplnění nabídky dalších aktivit podle jejich zájmu, schopností a nadání. Rozvoj a podpora těchto dětí je zajišťována a organizována tak, aby nebyla jednostranná, aby neomezila pestrost a šíři obvyklé vzdělávací nabídky. </w:t>
      </w:r>
      <w:bookmarkStart w:id="27" w:name="_Toc256000027"/>
    </w:p>
    <w:p w14:paraId="3643595A" w14:textId="77777777" w:rsidR="00A23950" w:rsidRDefault="00A23950" w:rsidP="00A23950">
      <w:pPr>
        <w:spacing w:before="120" w:after="120"/>
        <w:contextualSpacing/>
        <w:jc w:val="both"/>
        <w:rPr>
          <w:rFonts w:ascii="Times New Roman" w:hAnsi="Times New Roman" w:cs="Times New Roman"/>
          <w:color w:val="000000" w:themeColor="text1"/>
        </w:rPr>
      </w:pPr>
    </w:p>
    <w:p w14:paraId="15578C1A" w14:textId="77777777" w:rsidR="00A23950" w:rsidRDefault="00A23950" w:rsidP="00A23950">
      <w:pPr>
        <w:spacing w:before="120" w:after="120"/>
        <w:contextualSpacing/>
        <w:jc w:val="both"/>
        <w:rPr>
          <w:rFonts w:ascii="Times New Roman" w:hAnsi="Times New Roman" w:cs="Times New Roman"/>
          <w:color w:val="000000" w:themeColor="text1"/>
        </w:rPr>
      </w:pPr>
    </w:p>
    <w:p w14:paraId="76D1CC50" w14:textId="699811C5" w:rsidR="00A23950" w:rsidRPr="00A23950" w:rsidRDefault="0032355B" w:rsidP="00A23950">
      <w:pPr>
        <w:pStyle w:val="Odstavecseseznamem"/>
        <w:numPr>
          <w:ilvl w:val="1"/>
          <w:numId w:val="2"/>
        </w:numPr>
        <w:spacing w:before="120" w:after="120"/>
        <w:rPr>
          <w:rFonts w:ascii="Times New Roman" w:hAnsi="Times New Roman"/>
          <w:b/>
          <w:color w:val="000000" w:themeColor="text1"/>
          <w:sz w:val="36"/>
          <w:szCs w:val="36"/>
        </w:rPr>
      </w:pPr>
      <w:r w:rsidRPr="00A23950">
        <w:rPr>
          <w:rFonts w:ascii="Times New Roman" w:hAnsi="Times New Roman"/>
          <w:b/>
          <w:color w:val="000000" w:themeColor="text1"/>
          <w:sz w:val="36"/>
          <w:szCs w:val="36"/>
        </w:rPr>
        <w:t>Zajištění průběhu vzdělávání dětí od dvou do tří let</w:t>
      </w:r>
      <w:bookmarkEnd w:id="27"/>
    </w:p>
    <w:p w14:paraId="15B2DB3A" w14:textId="3C71DA55" w:rsidR="0032355B" w:rsidRPr="00A23950" w:rsidRDefault="0032355B" w:rsidP="00A23950">
      <w:pPr>
        <w:pStyle w:val="Odstavecseseznamem"/>
        <w:spacing w:before="120" w:after="120"/>
        <w:ind w:left="576"/>
        <w:rPr>
          <w:rFonts w:ascii="Times New Roman" w:hAnsi="Times New Roman"/>
          <w:b/>
          <w:color w:val="000000" w:themeColor="text1"/>
          <w:sz w:val="36"/>
          <w:szCs w:val="36"/>
        </w:rPr>
      </w:pPr>
      <w:r w:rsidRPr="00A23950">
        <w:rPr>
          <w:rFonts w:ascii="Times New Roman" w:hAnsi="Times New Roman"/>
          <w:b/>
          <w:color w:val="000000" w:themeColor="text1"/>
          <w:sz w:val="36"/>
          <w:szCs w:val="36"/>
        </w:rPr>
        <w:t> </w:t>
      </w:r>
    </w:p>
    <w:p w14:paraId="09910ED3" w14:textId="77777777" w:rsidR="0032355B" w:rsidRPr="00A002FA" w:rsidRDefault="0032355B" w:rsidP="00A23950">
      <w:pPr>
        <w:spacing w:before="120" w:after="120"/>
        <w:contextualSpacing/>
        <w:rPr>
          <w:rFonts w:ascii="Times New Roman" w:hAnsi="Times New Roman" w:cs="Times New Roman"/>
          <w:color w:val="000000" w:themeColor="text1"/>
        </w:rPr>
      </w:pPr>
      <w:r w:rsidRPr="00A002FA">
        <w:rPr>
          <w:rFonts w:ascii="Times New Roman" w:hAnsi="Times New Roman" w:cs="Times New Roman"/>
          <w:color w:val="000000" w:themeColor="text1"/>
        </w:rPr>
        <w:t>Mateřská škola umožňuje i vzdělávání dětí dvouletých. Tyto děti potřebují zajistit časté střídání činností, vytváření návyků a praktických dovedností a dostatečný prostor pro spontánní hru. Z důvodu stálé nedostatečné kapacity mateřské školy dvouleté děti k předškolnímu vzdělávání nepřijímáme.</w:t>
      </w:r>
    </w:p>
    <w:p w14:paraId="1CF26476" w14:textId="77777777" w:rsidR="0032355B" w:rsidRPr="00A002FA" w:rsidRDefault="0032355B" w:rsidP="0032355B">
      <w:pPr>
        <w:spacing w:before="120" w:after="120"/>
        <w:contextualSpacing/>
        <w:jc w:val="both"/>
        <w:rPr>
          <w:rFonts w:ascii="Times New Roman" w:hAnsi="Times New Roman" w:cs="Times New Roman"/>
          <w:color w:val="000000" w:themeColor="text1"/>
        </w:rPr>
      </w:pPr>
    </w:p>
    <w:p w14:paraId="1A04B200" w14:textId="77777777" w:rsidR="0032355B" w:rsidRPr="00A002FA" w:rsidRDefault="0032355B" w:rsidP="0032355B">
      <w:pPr>
        <w:spacing w:before="120" w:after="120"/>
        <w:contextualSpacing/>
        <w:jc w:val="both"/>
        <w:rPr>
          <w:rFonts w:ascii="Times New Roman" w:hAnsi="Times New Roman" w:cs="Times New Roman"/>
          <w:color w:val="000000" w:themeColor="text1"/>
        </w:rPr>
      </w:pPr>
      <w:r w:rsidRPr="00A002FA">
        <w:rPr>
          <w:rFonts w:ascii="Times New Roman" w:hAnsi="Times New Roman" w:cs="Times New Roman"/>
          <w:color w:val="000000" w:themeColor="text1"/>
        </w:rPr>
        <w:t xml:space="preserve"> </w:t>
      </w:r>
    </w:p>
    <w:p w14:paraId="412D6724" w14:textId="68FDAEA9" w:rsidR="0032355B" w:rsidRPr="00A002FA" w:rsidRDefault="00A23950" w:rsidP="0032355B">
      <w:pPr>
        <w:jc w:val="both"/>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5.3</w:t>
      </w:r>
      <w:r w:rsidR="0032355B" w:rsidRPr="00A002FA">
        <w:rPr>
          <w:rFonts w:ascii="Times New Roman" w:hAnsi="Times New Roman" w:cs="Times New Roman"/>
          <w:b/>
          <w:color w:val="000000" w:themeColor="text1"/>
          <w:sz w:val="36"/>
          <w:szCs w:val="36"/>
        </w:rPr>
        <w:t xml:space="preserve"> Průběh vzdělávání dětí s nedostatečnou znalostí českého jazyka</w:t>
      </w:r>
    </w:p>
    <w:p w14:paraId="05DAB250" w14:textId="77777777" w:rsidR="0032355B" w:rsidRPr="00A002FA" w:rsidRDefault="0032355B" w:rsidP="0032355B">
      <w:pPr>
        <w:jc w:val="both"/>
        <w:rPr>
          <w:rFonts w:ascii="Times New Roman" w:hAnsi="Times New Roman" w:cs="Times New Roman"/>
          <w:b/>
          <w:color w:val="000000" w:themeColor="text1"/>
          <w:u w:val="single"/>
        </w:rPr>
      </w:pPr>
    </w:p>
    <w:p w14:paraId="31F75F8F" w14:textId="11473A2A" w:rsidR="0032355B" w:rsidRPr="00A002FA" w:rsidRDefault="0032355B" w:rsidP="0032355B">
      <w:pPr>
        <w:jc w:val="both"/>
        <w:rPr>
          <w:rFonts w:ascii="Times New Roman" w:hAnsi="Times New Roman" w:cs="Times New Roman"/>
          <w:bCs/>
          <w:color w:val="000000" w:themeColor="text1"/>
        </w:rPr>
      </w:pPr>
      <w:r w:rsidRPr="00A002FA">
        <w:rPr>
          <w:rFonts w:ascii="Times New Roman" w:hAnsi="Times New Roman" w:cs="Times New Roman"/>
          <w:bCs/>
          <w:color w:val="000000" w:themeColor="text1"/>
        </w:rPr>
        <w:t>Mateřská škola poskytuje jazykovou přípravu dětem s nedostatečnou znalostí českého jazyka tak, aby byl zajištěn jejich plynulý přechod do základního vzdělávání.</w:t>
      </w:r>
    </w:p>
    <w:p w14:paraId="64D7AF9A" w14:textId="6692F344" w:rsidR="00E53665" w:rsidRPr="00A3711A" w:rsidRDefault="00527ECD" w:rsidP="00A3711A">
      <w:pPr>
        <w:jc w:val="both"/>
        <w:rPr>
          <w:rFonts w:ascii="Times New Roman" w:hAnsi="Times New Roman" w:cs="Times New Roman"/>
          <w:bCs/>
          <w:color w:val="000000" w:themeColor="text1"/>
        </w:rPr>
      </w:pPr>
      <w:r w:rsidRPr="00A002FA">
        <w:rPr>
          <w:rFonts w:ascii="Times New Roman" w:hAnsi="Times New Roman" w:cs="Times New Roman"/>
          <w:bCs/>
          <w:color w:val="000000" w:themeColor="text1"/>
        </w:rPr>
        <w:t>V případě, že by byli v budově mateřské školy alespoň 4 cizinci v povinném předškolním vzdělávání, zřídí se bezplatná jazyková příprava</w:t>
      </w:r>
      <w:r w:rsidR="008E368D">
        <w:rPr>
          <w:rFonts w:ascii="Times New Roman" w:hAnsi="Times New Roman" w:cs="Times New Roman"/>
          <w:bCs/>
          <w:color w:val="000000" w:themeColor="text1"/>
        </w:rPr>
        <w:t xml:space="preserve"> v rozsahu 1 hodiny týdně pro</w:t>
      </w:r>
      <w:r w:rsidRPr="00A002FA">
        <w:rPr>
          <w:rFonts w:ascii="Times New Roman" w:hAnsi="Times New Roman" w:cs="Times New Roman"/>
          <w:bCs/>
          <w:color w:val="000000" w:themeColor="text1"/>
        </w:rPr>
        <w:t xml:space="preserve"> zajištění plynulého přechodu do základního vzdělávání.</w:t>
      </w:r>
      <w:r w:rsidR="00A3711A">
        <w:rPr>
          <w:rFonts w:ascii="Times New Roman" w:hAnsi="Times New Roman" w:cs="Times New Roman"/>
          <w:bCs/>
          <w:color w:val="000000" w:themeColor="text1"/>
        </w:rPr>
        <w:t xml:space="preserve"> </w:t>
      </w:r>
      <w:r w:rsidR="00A3711A" w:rsidRPr="00A3711A">
        <w:rPr>
          <w:rFonts w:ascii="Times New Roman" w:hAnsi="Times New Roman" w:cs="Times New Roman"/>
          <w:bCs/>
          <w:color w:val="000000" w:themeColor="text1"/>
        </w:rPr>
        <w:t>V případě menšího počtu dětí cizinců než 4 se</w:t>
      </w:r>
      <w:r w:rsidR="00A3711A">
        <w:rPr>
          <w:rFonts w:ascii="Times New Roman" w:hAnsi="Times New Roman" w:cs="Times New Roman"/>
          <w:bCs/>
          <w:color w:val="000000" w:themeColor="text1"/>
        </w:rPr>
        <w:t xml:space="preserve"> </w:t>
      </w:r>
      <w:r w:rsidR="00A3711A" w:rsidRPr="00A3711A">
        <w:rPr>
          <w:rFonts w:ascii="Times New Roman" w:hAnsi="Times New Roman" w:cs="Times New Roman"/>
          <w:bCs/>
          <w:color w:val="000000" w:themeColor="text1"/>
        </w:rPr>
        <w:t xml:space="preserve">jazyková podpora poskytuje průběžně v rámci dne. </w:t>
      </w:r>
    </w:p>
    <w:p w14:paraId="4C67A17E" w14:textId="60C7A85D" w:rsidR="0032355B" w:rsidRPr="00E53665" w:rsidRDefault="00E53665" w:rsidP="00A3711A">
      <w:pPr>
        <w:spacing w:after="0"/>
        <w:jc w:val="both"/>
        <w:rPr>
          <w:rFonts w:ascii="Times New Roman" w:hAnsi="Times New Roman" w:cs="Times New Roman"/>
          <w:color w:val="000000" w:themeColor="text1"/>
          <w:szCs w:val="20"/>
        </w:rPr>
      </w:pPr>
      <w:r w:rsidRPr="00E53665">
        <w:rPr>
          <w:rFonts w:ascii="Times New Roman" w:hAnsi="Times New Roman" w:cs="Times New Roman"/>
          <w:color w:val="000000" w:themeColor="text1"/>
          <w:szCs w:val="20"/>
        </w:rPr>
        <w:t>Pro přijímání</w:t>
      </w:r>
      <w:r w:rsidR="00A3711A">
        <w:rPr>
          <w:rFonts w:ascii="Times New Roman" w:hAnsi="Times New Roman" w:cs="Times New Roman"/>
          <w:color w:val="000000" w:themeColor="text1"/>
          <w:szCs w:val="20"/>
        </w:rPr>
        <w:t xml:space="preserve"> </w:t>
      </w:r>
      <w:r w:rsidRPr="00E53665">
        <w:rPr>
          <w:rFonts w:ascii="Times New Roman" w:hAnsi="Times New Roman" w:cs="Times New Roman"/>
          <w:color w:val="000000" w:themeColor="text1"/>
          <w:szCs w:val="20"/>
        </w:rPr>
        <w:t>dětí</w:t>
      </w:r>
      <w:r w:rsidR="00A3711A">
        <w:rPr>
          <w:rFonts w:ascii="Times New Roman" w:hAnsi="Times New Roman" w:cs="Times New Roman"/>
          <w:color w:val="000000" w:themeColor="text1"/>
          <w:szCs w:val="20"/>
        </w:rPr>
        <w:t xml:space="preserve"> z Ukrajiny</w:t>
      </w:r>
      <w:r w:rsidRPr="00E53665">
        <w:rPr>
          <w:rFonts w:ascii="Times New Roman" w:hAnsi="Times New Roman" w:cs="Times New Roman"/>
          <w:color w:val="000000" w:themeColor="text1"/>
          <w:szCs w:val="20"/>
        </w:rPr>
        <w:t>, na které se nevztahuje povinné předškolní vzdělávání,</w:t>
      </w:r>
      <w:r w:rsidR="00A3711A">
        <w:rPr>
          <w:rFonts w:ascii="Times New Roman" w:hAnsi="Times New Roman" w:cs="Times New Roman"/>
          <w:color w:val="000000" w:themeColor="text1"/>
          <w:szCs w:val="20"/>
        </w:rPr>
        <w:t xml:space="preserve"> </w:t>
      </w:r>
      <w:r w:rsidRPr="00E53665">
        <w:rPr>
          <w:rFonts w:ascii="Times New Roman" w:hAnsi="Times New Roman" w:cs="Times New Roman"/>
          <w:color w:val="000000" w:themeColor="text1"/>
          <w:szCs w:val="20"/>
        </w:rPr>
        <w:t>platí povinnost splnit podmínky podle § 50 zákona o ochraně veřejného zdraví, tj. že dítě je</w:t>
      </w:r>
      <w:r w:rsidR="00A3711A">
        <w:rPr>
          <w:rFonts w:ascii="Times New Roman" w:hAnsi="Times New Roman" w:cs="Times New Roman"/>
          <w:color w:val="000000" w:themeColor="text1"/>
          <w:szCs w:val="20"/>
        </w:rPr>
        <w:t xml:space="preserve"> </w:t>
      </w:r>
      <w:r w:rsidRPr="00E53665">
        <w:rPr>
          <w:rFonts w:ascii="Times New Roman" w:hAnsi="Times New Roman" w:cs="Times New Roman"/>
          <w:color w:val="000000" w:themeColor="text1"/>
          <w:szCs w:val="20"/>
        </w:rPr>
        <w:t>očkováno, má kontraindikaci nebo je imunní. Splnění těchto podmínek se prokazuje</w:t>
      </w:r>
      <w:r w:rsidR="00AD4AD2">
        <w:rPr>
          <w:rFonts w:ascii="Times New Roman" w:hAnsi="Times New Roman" w:cs="Times New Roman"/>
          <w:color w:val="000000" w:themeColor="text1"/>
          <w:szCs w:val="20"/>
        </w:rPr>
        <w:t xml:space="preserve"> </w:t>
      </w:r>
      <w:r w:rsidRPr="00E53665">
        <w:rPr>
          <w:rFonts w:ascii="Times New Roman" w:hAnsi="Times New Roman" w:cs="Times New Roman"/>
          <w:color w:val="000000" w:themeColor="text1"/>
          <w:szCs w:val="20"/>
        </w:rPr>
        <w:t xml:space="preserve">potvrzením od praktického lékaře pro děti a dorost v ČR. </w:t>
      </w:r>
      <w:r w:rsidR="00A3711A">
        <w:rPr>
          <w:rFonts w:ascii="Times New Roman" w:hAnsi="Times New Roman" w:cs="Times New Roman"/>
          <w:color w:val="000000" w:themeColor="text1"/>
          <w:szCs w:val="20"/>
        </w:rPr>
        <w:t xml:space="preserve"> V případě plné kapacity MŠ není možno dítě přijmout.</w:t>
      </w:r>
    </w:p>
    <w:p w14:paraId="3EAB4A12" w14:textId="77777777" w:rsidR="0032355B" w:rsidRPr="00A002FA" w:rsidRDefault="0032355B" w:rsidP="0032355B">
      <w:pPr>
        <w:rPr>
          <w:rFonts w:ascii="Times New Roman" w:hAnsi="Times New Roman" w:cs="Times New Roman"/>
          <w:color w:val="000000" w:themeColor="text1"/>
          <w:sz w:val="24"/>
        </w:rPr>
      </w:pPr>
    </w:p>
    <w:p w14:paraId="4C457293" w14:textId="77777777" w:rsidR="0032355B" w:rsidRPr="00A002FA" w:rsidRDefault="0032355B" w:rsidP="0032355B">
      <w:pPr>
        <w:rPr>
          <w:rFonts w:ascii="Times New Roman" w:hAnsi="Times New Roman" w:cs="Times New Roman"/>
          <w:color w:val="000000" w:themeColor="text1"/>
          <w:sz w:val="24"/>
        </w:rPr>
      </w:pPr>
    </w:p>
    <w:p w14:paraId="1F4949AC" w14:textId="77777777" w:rsidR="0032355B" w:rsidRPr="00A002FA" w:rsidRDefault="0032355B" w:rsidP="0032355B">
      <w:pPr>
        <w:rPr>
          <w:rFonts w:ascii="Times New Roman" w:hAnsi="Times New Roman" w:cs="Times New Roman"/>
          <w:color w:val="000000" w:themeColor="text1"/>
          <w:sz w:val="24"/>
        </w:rPr>
      </w:pPr>
    </w:p>
    <w:p w14:paraId="599BFDE9" w14:textId="77777777" w:rsidR="0032355B" w:rsidRPr="00A002FA" w:rsidRDefault="0032355B" w:rsidP="0032355B">
      <w:pPr>
        <w:rPr>
          <w:rFonts w:ascii="Times New Roman" w:hAnsi="Times New Roman" w:cs="Times New Roman"/>
          <w:color w:val="000000" w:themeColor="text1"/>
          <w:sz w:val="24"/>
        </w:rPr>
      </w:pPr>
    </w:p>
    <w:p w14:paraId="5068B6D9" w14:textId="77777777" w:rsidR="0032355B" w:rsidRPr="00A002FA" w:rsidRDefault="0032355B" w:rsidP="0032355B">
      <w:pPr>
        <w:rPr>
          <w:rFonts w:ascii="Times New Roman" w:hAnsi="Times New Roman" w:cs="Times New Roman"/>
          <w:color w:val="000000" w:themeColor="text1"/>
          <w:sz w:val="24"/>
        </w:rPr>
      </w:pPr>
    </w:p>
    <w:p w14:paraId="5C3B8F8D" w14:textId="77777777" w:rsidR="0032355B" w:rsidRPr="00A002FA" w:rsidRDefault="0032355B" w:rsidP="0032355B">
      <w:pPr>
        <w:rPr>
          <w:rFonts w:ascii="Times New Roman" w:hAnsi="Times New Roman" w:cs="Times New Roman"/>
          <w:color w:val="000000" w:themeColor="text1"/>
          <w:sz w:val="24"/>
        </w:rPr>
      </w:pPr>
    </w:p>
    <w:p w14:paraId="73FF0390" w14:textId="77777777" w:rsidR="0032355B" w:rsidRPr="00A002FA" w:rsidRDefault="0032355B" w:rsidP="0032355B">
      <w:pPr>
        <w:rPr>
          <w:rFonts w:ascii="Times New Roman" w:hAnsi="Times New Roman" w:cs="Times New Roman"/>
          <w:color w:val="000000" w:themeColor="text1"/>
          <w:sz w:val="24"/>
        </w:rPr>
      </w:pPr>
    </w:p>
    <w:p w14:paraId="1938A85F" w14:textId="77777777" w:rsidR="0032355B" w:rsidRPr="00A002FA" w:rsidRDefault="0032355B" w:rsidP="0032355B">
      <w:pPr>
        <w:rPr>
          <w:rFonts w:ascii="Times New Roman" w:hAnsi="Times New Roman" w:cs="Times New Roman"/>
          <w:color w:val="000000" w:themeColor="text1"/>
          <w:sz w:val="24"/>
        </w:rPr>
      </w:pPr>
    </w:p>
    <w:p w14:paraId="2D9FFE22" w14:textId="77777777" w:rsidR="0032355B" w:rsidRPr="00A002FA" w:rsidRDefault="0032355B" w:rsidP="0032355B">
      <w:pPr>
        <w:rPr>
          <w:rFonts w:ascii="Times New Roman" w:hAnsi="Times New Roman" w:cs="Times New Roman"/>
          <w:color w:val="000000" w:themeColor="text1"/>
          <w:sz w:val="24"/>
        </w:rPr>
      </w:pPr>
    </w:p>
    <w:p w14:paraId="6DE52BFA" w14:textId="77777777" w:rsidR="0032355B" w:rsidRPr="00A002FA" w:rsidRDefault="0032355B" w:rsidP="0032355B">
      <w:pPr>
        <w:rPr>
          <w:rFonts w:ascii="Times New Roman" w:hAnsi="Times New Roman" w:cs="Times New Roman"/>
          <w:color w:val="000000" w:themeColor="text1"/>
          <w:sz w:val="24"/>
        </w:rPr>
      </w:pPr>
    </w:p>
    <w:p w14:paraId="0BD4F68E" w14:textId="6F9A5A8D" w:rsidR="0032355B" w:rsidRDefault="0032355B" w:rsidP="0032355B">
      <w:pPr>
        <w:rPr>
          <w:rFonts w:ascii="Times New Roman" w:hAnsi="Times New Roman" w:cs="Times New Roman"/>
          <w:color w:val="000000" w:themeColor="text1"/>
          <w:sz w:val="24"/>
        </w:rPr>
      </w:pPr>
    </w:p>
    <w:p w14:paraId="0F90CDBC" w14:textId="4131582C" w:rsidR="001B6E9E" w:rsidRDefault="001B6E9E" w:rsidP="0032355B">
      <w:pPr>
        <w:rPr>
          <w:rFonts w:ascii="Times New Roman" w:hAnsi="Times New Roman" w:cs="Times New Roman"/>
          <w:color w:val="000000" w:themeColor="text1"/>
          <w:sz w:val="24"/>
        </w:rPr>
      </w:pPr>
    </w:p>
    <w:p w14:paraId="1D1076A3" w14:textId="1BA41F36" w:rsidR="001B6E9E" w:rsidRDefault="001B6E9E" w:rsidP="0032355B">
      <w:pPr>
        <w:rPr>
          <w:rFonts w:ascii="Times New Roman" w:hAnsi="Times New Roman" w:cs="Times New Roman"/>
          <w:color w:val="000000" w:themeColor="text1"/>
          <w:sz w:val="24"/>
        </w:rPr>
      </w:pPr>
    </w:p>
    <w:p w14:paraId="024E25D9" w14:textId="0B0EB766" w:rsidR="001B6E9E" w:rsidRDefault="001B6E9E" w:rsidP="0032355B">
      <w:pPr>
        <w:rPr>
          <w:rFonts w:ascii="Times New Roman" w:hAnsi="Times New Roman" w:cs="Times New Roman"/>
          <w:color w:val="000000" w:themeColor="text1"/>
          <w:sz w:val="24"/>
        </w:rPr>
      </w:pPr>
    </w:p>
    <w:p w14:paraId="04036C3F" w14:textId="718CD5AD" w:rsidR="0032355B" w:rsidRPr="00A002FA" w:rsidRDefault="0032355B" w:rsidP="0032355B">
      <w:pPr>
        <w:rPr>
          <w:rFonts w:ascii="Times New Roman" w:hAnsi="Times New Roman" w:cs="Times New Roman"/>
          <w:color w:val="000000" w:themeColor="text1"/>
          <w:sz w:val="24"/>
        </w:rPr>
      </w:pPr>
    </w:p>
    <w:p w14:paraId="125C6B61" w14:textId="77777777" w:rsidR="0032355B" w:rsidRPr="00A002FA" w:rsidRDefault="0032355B" w:rsidP="0032355B">
      <w:pPr>
        <w:pStyle w:val="Nadpis1"/>
        <w:numPr>
          <w:ilvl w:val="0"/>
          <w:numId w:val="2"/>
        </w:numPr>
        <w:spacing w:before="120" w:beforeAutospacing="0" w:after="120" w:afterAutospacing="0"/>
        <w:contextualSpacing/>
        <w:rPr>
          <w:rFonts w:ascii="Times New Roman" w:hAnsi="Times New Roman"/>
          <w:color w:val="000000" w:themeColor="text1"/>
        </w:rPr>
      </w:pPr>
      <w:bookmarkStart w:id="28" w:name="_Toc256000029"/>
      <w:r w:rsidRPr="00A002FA">
        <w:rPr>
          <w:rFonts w:ascii="Times New Roman" w:hAnsi="Times New Roman"/>
          <w:color w:val="000000" w:themeColor="text1"/>
        </w:rPr>
        <w:t>Vzdělávací obsah</w:t>
      </w:r>
      <w:bookmarkEnd w:id="28"/>
      <w:r w:rsidRPr="00A002FA">
        <w:rPr>
          <w:rFonts w:ascii="Times New Roman" w:hAnsi="Times New Roman"/>
          <w:color w:val="000000" w:themeColor="text1"/>
        </w:rPr>
        <w:t> </w:t>
      </w:r>
    </w:p>
    <w:p w14:paraId="05495993" w14:textId="77777777" w:rsidR="00712707" w:rsidRPr="00A002FA" w:rsidRDefault="00712707" w:rsidP="00712707">
      <w:pPr>
        <w:pStyle w:val="Nadpis2"/>
        <w:numPr>
          <w:ilvl w:val="1"/>
          <w:numId w:val="2"/>
        </w:numPr>
        <w:spacing w:before="120" w:beforeAutospacing="0" w:after="120" w:afterAutospacing="0"/>
        <w:contextualSpacing/>
        <w:rPr>
          <w:rFonts w:ascii="Times New Roman" w:hAnsi="Times New Roman"/>
          <w:color w:val="000000" w:themeColor="text1"/>
        </w:rPr>
      </w:pPr>
      <w:bookmarkStart w:id="29" w:name="_Toc256000030"/>
      <w:r w:rsidRPr="00A002FA">
        <w:rPr>
          <w:rFonts w:ascii="Times New Roman" w:hAnsi="Times New Roman"/>
          <w:color w:val="000000" w:themeColor="text1"/>
        </w:rPr>
        <w:t>Integrované bloky</w:t>
      </w:r>
      <w:bookmarkEnd w:id="29"/>
      <w:r w:rsidRPr="00A002FA">
        <w:rPr>
          <w:rFonts w:ascii="Times New Roman" w:hAnsi="Times New Roman"/>
          <w:color w:val="000000" w:themeColor="text1"/>
        </w:rPr>
        <w:t> </w:t>
      </w:r>
    </w:p>
    <w:p w14:paraId="69FE11F9" w14:textId="77777777" w:rsidR="00712707" w:rsidRPr="00A14B6B" w:rsidRDefault="00712707" w:rsidP="00712707">
      <w:pPr>
        <w:pStyle w:val="Nadpis3"/>
        <w:numPr>
          <w:ilvl w:val="2"/>
          <w:numId w:val="2"/>
        </w:numPr>
        <w:spacing w:before="120" w:beforeAutospacing="0" w:after="120" w:afterAutospacing="0"/>
        <w:contextualSpacing/>
        <w:rPr>
          <w:rFonts w:ascii="Times New Roman" w:hAnsi="Times New Roman"/>
          <w:color w:val="000000" w:themeColor="text1"/>
          <w:sz w:val="28"/>
        </w:rPr>
      </w:pPr>
      <w:r w:rsidRPr="00FF12AC">
        <w:rPr>
          <w:rFonts w:ascii="Times New Roman" w:hAnsi="Times New Roman"/>
          <w:color w:val="000000" w:themeColor="text1"/>
          <w:sz w:val="32"/>
        </w:rPr>
        <w:t>Svět je velké dobrodružství</w:t>
      </w:r>
    </w:p>
    <w:p w14:paraId="530478CA"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color w:val="000000" w:themeColor="text1"/>
        </w:rPr>
      </w:pPr>
    </w:p>
    <w:p w14:paraId="6D9AB678" w14:textId="77777777" w:rsidR="00712707" w:rsidRPr="00A14B6B" w:rsidRDefault="00712707" w:rsidP="00712707">
      <w:pPr>
        <w:pStyle w:val="Nadpis3"/>
        <w:numPr>
          <w:ilvl w:val="0"/>
          <w:numId w:val="0"/>
        </w:numPr>
        <w:spacing w:before="120" w:beforeAutospacing="0" w:after="120" w:afterAutospacing="0"/>
        <w:contextualSpacing/>
        <w:rPr>
          <w:rFonts w:ascii="Times New Roman" w:eastAsia="Calibri" w:hAnsi="Times New Roman"/>
          <w:b w:val="0"/>
          <w:color w:val="000000" w:themeColor="text1"/>
          <w:sz w:val="24"/>
          <w:szCs w:val="24"/>
        </w:rPr>
      </w:pPr>
      <w:r w:rsidRPr="00FF12AC">
        <w:rPr>
          <w:rFonts w:ascii="Times New Roman" w:hAnsi="Times New Roman"/>
          <w:color w:val="000000" w:themeColor="text1"/>
          <w:sz w:val="28"/>
          <w:szCs w:val="24"/>
        </w:rPr>
        <w:t>Oblast:</w:t>
      </w:r>
      <w:r w:rsidRPr="00FF12AC">
        <w:rPr>
          <w:rFonts w:ascii="Times New Roman" w:hAnsi="Times New Roman"/>
          <w:b w:val="0"/>
          <w:color w:val="000000" w:themeColor="text1"/>
          <w:sz w:val="28"/>
          <w:szCs w:val="24"/>
        </w:rPr>
        <w:t xml:space="preserve"> </w:t>
      </w:r>
      <w:r w:rsidRPr="00A14B6B">
        <w:rPr>
          <w:rFonts w:ascii="Times New Roman" w:eastAsia="Calibri" w:hAnsi="Times New Roman"/>
          <w:b w:val="0"/>
          <w:color w:val="000000" w:themeColor="text1"/>
          <w:sz w:val="24"/>
          <w:szCs w:val="24"/>
        </w:rPr>
        <w:t>Dítě a jeho tělo, Dítě a jeho psychika, Dítě a ten druhý, Dítě a společnost, Dítě a svět</w:t>
      </w:r>
    </w:p>
    <w:p w14:paraId="635718AC" w14:textId="77777777" w:rsidR="00712707" w:rsidRDefault="00712707" w:rsidP="00712707">
      <w:pPr>
        <w:pStyle w:val="Nadpis3"/>
        <w:numPr>
          <w:ilvl w:val="0"/>
          <w:numId w:val="0"/>
        </w:numPr>
        <w:spacing w:before="120" w:beforeAutospacing="0" w:after="120" w:afterAutospacing="0"/>
        <w:contextualSpacing/>
        <w:rPr>
          <w:rFonts w:ascii="Times New Roman" w:eastAsia="Calibri" w:hAnsi="Times New Roman"/>
          <w:b w:val="0"/>
          <w:color w:val="000000" w:themeColor="text1"/>
          <w:sz w:val="24"/>
          <w:szCs w:val="24"/>
        </w:rPr>
      </w:pPr>
    </w:p>
    <w:p w14:paraId="1F5A5AB9" w14:textId="77777777" w:rsidR="00712707" w:rsidRPr="00FF12AC" w:rsidRDefault="00712707" w:rsidP="00712707">
      <w:pPr>
        <w:pStyle w:val="Nadpis3"/>
        <w:numPr>
          <w:ilvl w:val="0"/>
          <w:numId w:val="0"/>
        </w:numPr>
        <w:spacing w:before="120" w:beforeAutospacing="0" w:after="120" w:afterAutospacing="0"/>
        <w:contextualSpacing/>
        <w:rPr>
          <w:rFonts w:ascii="Times New Roman" w:eastAsia="Calibri" w:hAnsi="Times New Roman"/>
          <w:color w:val="000000" w:themeColor="text1"/>
          <w:sz w:val="28"/>
          <w:szCs w:val="24"/>
        </w:rPr>
      </w:pPr>
      <w:r w:rsidRPr="00FF12AC">
        <w:rPr>
          <w:rFonts w:ascii="Times New Roman" w:eastAsia="Calibri" w:hAnsi="Times New Roman"/>
          <w:color w:val="000000" w:themeColor="text1"/>
          <w:sz w:val="28"/>
          <w:szCs w:val="24"/>
        </w:rPr>
        <w:t>Charakteristika integrovaného bloku:</w:t>
      </w:r>
    </w:p>
    <w:p w14:paraId="685735AF" w14:textId="77777777" w:rsidR="00712707" w:rsidRPr="00A14B6B" w:rsidRDefault="00712707" w:rsidP="00712707">
      <w:pPr>
        <w:pStyle w:val="Nadpis3"/>
        <w:numPr>
          <w:ilvl w:val="0"/>
          <w:numId w:val="0"/>
        </w:numPr>
        <w:spacing w:before="120" w:beforeAutospacing="0" w:after="120" w:afterAutospacing="0"/>
        <w:contextualSpacing/>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t>Tematický blok přibližuje dětem prostředí, ve kterém žijí, svět vědy a techniky, lidské práce, ale učí je i řešit  zvládat praktické problémové situace a pečovat o vlastní zdraví</w:t>
      </w:r>
      <w:r w:rsidRPr="00A14B6B">
        <w:rPr>
          <w:rFonts w:ascii="Times New Roman" w:eastAsia="Calibri" w:hAnsi="Times New Roman"/>
          <w:b w:val="0"/>
          <w:color w:val="000000" w:themeColor="text1"/>
          <w:sz w:val="24"/>
          <w:szCs w:val="24"/>
        </w:rPr>
        <w:t xml:space="preserve"> a bezpečnost. Otevírá dětem obzory pro další poznávání a zkoumání světa a ukazuje na množství podmětů a otázek, které tento svět nabízí. Zároveň seznamuje děti i s postavením člověka ve světě a jeho úlohou v různých fázích života. Pomáhá nalézat souvislosti mezi zdravím, bezpečností a osobní pohodou. Učí děti udržovat zdravé životní návyky a zvládat jednoduché dopravní situace. Rozvíjí vztah k prostředí a hodnotám</w:t>
      </w:r>
      <w:r>
        <w:rPr>
          <w:rFonts w:ascii="Times New Roman" w:eastAsia="Calibri" w:hAnsi="Times New Roman"/>
          <w:b w:val="0"/>
          <w:color w:val="000000" w:themeColor="text1"/>
          <w:sz w:val="24"/>
          <w:szCs w:val="24"/>
        </w:rPr>
        <w:t xml:space="preserve"> </w:t>
      </w:r>
      <w:r w:rsidRPr="00A14B6B">
        <w:rPr>
          <w:rFonts w:ascii="Times New Roman" w:eastAsia="Calibri" w:hAnsi="Times New Roman"/>
          <w:b w:val="0"/>
          <w:color w:val="000000" w:themeColor="text1"/>
          <w:sz w:val="24"/>
          <w:szCs w:val="24"/>
        </w:rPr>
        <w:t>lidské práce. Přibližuje dětem objevy a výdobytky dnešní civilizace, které přináší mnoho pozitivního k usnadnění života, ale mohou i škodit</w:t>
      </w:r>
      <w:r w:rsidRPr="00A14B6B">
        <w:rPr>
          <w:rFonts w:ascii="Times New Roman" w:eastAsia="Calibri" w:hAnsi="Times New Roman"/>
          <w:color w:val="000000" w:themeColor="text1"/>
          <w:sz w:val="24"/>
          <w:szCs w:val="24"/>
        </w:rPr>
        <w:t>.</w:t>
      </w:r>
    </w:p>
    <w:p w14:paraId="74B3698A"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color w:val="000000" w:themeColor="text1"/>
        </w:rPr>
      </w:pPr>
      <w:r>
        <w:rPr>
          <w:rFonts w:ascii="Times New Roman" w:hAnsi="Times New Roman"/>
          <w:color w:val="000000" w:themeColor="text1"/>
        </w:rPr>
        <w:t xml:space="preserve"> </w:t>
      </w:r>
    </w:p>
    <w:p w14:paraId="21E4D3B6" w14:textId="77777777" w:rsidR="00712707" w:rsidRPr="00FF12AC" w:rsidRDefault="00712707" w:rsidP="00712707">
      <w:pPr>
        <w:pStyle w:val="Nadpis3"/>
        <w:numPr>
          <w:ilvl w:val="0"/>
          <w:numId w:val="0"/>
        </w:numPr>
        <w:spacing w:before="120" w:beforeAutospacing="0" w:after="120" w:afterAutospacing="0"/>
        <w:contextualSpacing/>
        <w:rPr>
          <w:rFonts w:ascii="Times New Roman" w:hAnsi="Times New Roman"/>
          <w:color w:val="000000" w:themeColor="text1"/>
          <w:sz w:val="28"/>
        </w:rPr>
      </w:pPr>
      <w:r w:rsidRPr="00FF12AC">
        <w:rPr>
          <w:rFonts w:ascii="Times New Roman" w:eastAsia="Calibri" w:hAnsi="Times New Roman"/>
          <w:color w:val="000000" w:themeColor="text1"/>
          <w:sz w:val="28"/>
        </w:rPr>
        <w:t>Návrhy dílčích témat pro realizaci</w:t>
      </w:r>
      <w:r>
        <w:rPr>
          <w:rFonts w:ascii="Times New Roman" w:eastAsia="Calibri" w:hAnsi="Times New Roman"/>
          <w:color w:val="000000" w:themeColor="text1"/>
          <w:sz w:val="28"/>
        </w:rPr>
        <w:t>:</w:t>
      </w:r>
    </w:p>
    <w:p w14:paraId="629ABB44"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rPr>
        <w:t>Řemesla</w:t>
      </w:r>
    </w:p>
    <w:p w14:paraId="650F0AD9"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rPr>
        <w:t>Z čeho se vyrábí…</w:t>
      </w:r>
    </w:p>
    <w:p w14:paraId="0D201D4C"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rPr>
        <w:t>Šel zahradník do zahrady</w:t>
      </w:r>
    </w:p>
    <w:p w14:paraId="2410A6C1"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shd w:val="clear" w:color="auto" w:fill="FFFFFF"/>
        </w:rPr>
        <w:t>Co to asi může být, musíme to objevit</w:t>
      </w:r>
    </w:p>
    <w:p w14:paraId="2DDA1228"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shd w:val="clear" w:color="auto" w:fill="FFFFFF"/>
        </w:rPr>
        <w:t>Doprava kolem nás</w:t>
      </w:r>
    </w:p>
    <w:p w14:paraId="21F74C6B"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shd w:val="clear" w:color="auto" w:fill="FFFFFF"/>
        </w:rPr>
        <w:t>Vím, co mi sluší</w:t>
      </w:r>
    </w:p>
    <w:p w14:paraId="273B6E14"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shd w:val="clear" w:color="auto" w:fill="FFFFFF"/>
        </w:rPr>
        <w:t>Když kamarád stůně</w:t>
      </w:r>
    </w:p>
    <w:p w14:paraId="2DFABA80"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eastAsia="Calibri" w:hAnsi="Times New Roman" w:cs="Times New Roman"/>
          <w:color w:val="000000" w:themeColor="text1"/>
          <w:sz w:val="24"/>
          <w:szCs w:val="27"/>
          <w:shd w:val="clear" w:color="auto" w:fill="FFFFFF"/>
        </w:rPr>
        <w:t>Jak vypadám</w:t>
      </w:r>
    </w:p>
    <w:p w14:paraId="06D1940D"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hAnsi="Times New Roman" w:cs="Times New Roman"/>
          <w:color w:val="000000" w:themeColor="text1"/>
          <w:sz w:val="24"/>
        </w:rPr>
        <w:t>Bacil Cecil</w:t>
      </w:r>
    </w:p>
    <w:p w14:paraId="31295824" w14:textId="77777777" w:rsidR="00712707" w:rsidRPr="004C5DBE" w:rsidRDefault="00712707" w:rsidP="00712707">
      <w:pPr>
        <w:numPr>
          <w:ilvl w:val="0"/>
          <w:numId w:val="20"/>
        </w:numPr>
        <w:spacing w:before="120" w:after="120"/>
        <w:contextualSpacing/>
        <w:rPr>
          <w:rFonts w:ascii="Times New Roman" w:hAnsi="Times New Roman" w:cs="Times New Roman"/>
          <w:color w:val="000000" w:themeColor="text1"/>
          <w:sz w:val="24"/>
        </w:rPr>
      </w:pPr>
      <w:r w:rsidRPr="004C5DBE">
        <w:rPr>
          <w:rFonts w:ascii="Times New Roman" w:hAnsi="Times New Roman" w:cs="Times New Roman"/>
          <w:color w:val="000000" w:themeColor="text1"/>
          <w:sz w:val="24"/>
        </w:rPr>
        <w:t>Mlsáme zdravě</w:t>
      </w:r>
    </w:p>
    <w:p w14:paraId="1A27375F" w14:textId="77777777" w:rsidR="00712707" w:rsidRDefault="00712707" w:rsidP="00712707">
      <w:pPr>
        <w:rPr>
          <w:rFonts w:ascii="Times New Roman" w:hAnsi="Times New Roman" w:cs="Times New Roman"/>
          <w:color w:val="000000" w:themeColor="text1"/>
          <w:sz w:val="24"/>
        </w:rPr>
      </w:pPr>
    </w:p>
    <w:p w14:paraId="6D83E644" w14:textId="77777777" w:rsidR="00712707" w:rsidRDefault="00712707" w:rsidP="00712707">
      <w:pPr>
        <w:rPr>
          <w:rFonts w:ascii="Times New Roman" w:hAnsi="Times New Roman" w:cs="Times New Roman"/>
          <w:b/>
          <w:color w:val="000000" w:themeColor="text1"/>
          <w:sz w:val="28"/>
        </w:rPr>
      </w:pPr>
      <w:r w:rsidRPr="007758F3">
        <w:rPr>
          <w:rFonts w:ascii="Times New Roman" w:hAnsi="Times New Roman" w:cs="Times New Roman"/>
          <w:b/>
          <w:color w:val="000000" w:themeColor="text1"/>
          <w:sz w:val="28"/>
        </w:rPr>
        <w:t>Klíčové kompetence</w:t>
      </w:r>
      <w:r>
        <w:rPr>
          <w:rFonts w:ascii="Times New Roman" w:hAnsi="Times New Roman" w:cs="Times New Roman"/>
          <w:b/>
          <w:color w:val="000000" w:themeColor="text1"/>
          <w:sz w:val="28"/>
        </w:rPr>
        <w:t>:</w:t>
      </w:r>
    </w:p>
    <w:p w14:paraId="7825A5BA" w14:textId="77777777" w:rsidR="00712707" w:rsidRPr="007758F3" w:rsidRDefault="00712707" w:rsidP="00712707">
      <w:pPr>
        <w:rPr>
          <w:rFonts w:ascii="Times New Roman" w:hAnsi="Times New Roman" w:cs="Times New Roman"/>
          <w:b/>
          <w:color w:val="000000" w:themeColor="text1"/>
          <w:sz w:val="24"/>
        </w:rPr>
      </w:pPr>
      <w:r w:rsidRPr="007758F3">
        <w:rPr>
          <w:rFonts w:ascii="Times New Roman" w:hAnsi="Times New Roman" w:cs="Times New Roman"/>
          <w:b/>
          <w:color w:val="000000" w:themeColor="text1"/>
          <w:sz w:val="24"/>
        </w:rPr>
        <w:t>Kompetence k učení</w:t>
      </w:r>
    </w:p>
    <w:p w14:paraId="5753C77B" w14:textId="77777777" w:rsidR="00712707" w:rsidRDefault="00712707" w:rsidP="00712707">
      <w:pPr>
        <w:pStyle w:val="Odstavecseseznamem"/>
        <w:numPr>
          <w:ilvl w:val="0"/>
          <w:numId w:val="38"/>
        </w:numPr>
        <w:rPr>
          <w:rFonts w:ascii="Times New Roman" w:hAnsi="Times New Roman"/>
          <w:color w:val="000000" w:themeColor="text1"/>
          <w:sz w:val="24"/>
        </w:rPr>
      </w:pPr>
      <w:r w:rsidRPr="007758F3">
        <w:rPr>
          <w:rFonts w:ascii="Times New Roman" w:hAnsi="Times New Roman"/>
          <w:color w:val="000000" w:themeColor="text1"/>
          <w:sz w:val="24"/>
        </w:rPr>
        <w:t>má elementární poznatky o světě lidí, kultury, přírody i techniky, který dítě obklopuje, o jeho rozmanitostech a proměnách; orientuje se v řádu a dění v prostředí, ve kterém žije</w:t>
      </w:r>
    </w:p>
    <w:p w14:paraId="44189DB7" w14:textId="77777777" w:rsidR="00712707" w:rsidRDefault="00712707" w:rsidP="00712707">
      <w:pPr>
        <w:rPr>
          <w:rFonts w:ascii="Times New Roman" w:hAnsi="Times New Roman"/>
          <w:b/>
          <w:color w:val="000000" w:themeColor="text1"/>
          <w:sz w:val="24"/>
        </w:rPr>
      </w:pPr>
    </w:p>
    <w:p w14:paraId="58751613" w14:textId="77777777" w:rsidR="00AC73EC" w:rsidRDefault="00AC73EC" w:rsidP="00712707">
      <w:pPr>
        <w:rPr>
          <w:rFonts w:ascii="Times New Roman" w:hAnsi="Times New Roman"/>
          <w:b/>
          <w:color w:val="000000" w:themeColor="text1"/>
          <w:sz w:val="24"/>
        </w:rPr>
      </w:pPr>
    </w:p>
    <w:p w14:paraId="7F673BC2" w14:textId="2663A9C8" w:rsidR="00712707" w:rsidRPr="007758F3" w:rsidRDefault="00712707" w:rsidP="00712707">
      <w:pPr>
        <w:rPr>
          <w:rFonts w:ascii="Times New Roman" w:hAnsi="Times New Roman"/>
          <w:b/>
          <w:color w:val="000000" w:themeColor="text1"/>
          <w:sz w:val="24"/>
        </w:rPr>
      </w:pPr>
      <w:r w:rsidRPr="007758F3">
        <w:rPr>
          <w:rFonts w:ascii="Times New Roman" w:hAnsi="Times New Roman"/>
          <w:b/>
          <w:color w:val="000000" w:themeColor="text1"/>
          <w:sz w:val="24"/>
        </w:rPr>
        <w:t>Činnostní a občanské kompetence</w:t>
      </w:r>
    </w:p>
    <w:p w14:paraId="366C9037" w14:textId="77777777" w:rsidR="00712707" w:rsidRPr="007758F3" w:rsidRDefault="00712707" w:rsidP="00712707">
      <w:pPr>
        <w:pStyle w:val="Odstavecseseznamem"/>
        <w:numPr>
          <w:ilvl w:val="0"/>
          <w:numId w:val="38"/>
        </w:numPr>
        <w:rPr>
          <w:rFonts w:ascii="Times New Roman" w:hAnsi="Times New Roman"/>
          <w:color w:val="000000" w:themeColor="text1"/>
          <w:sz w:val="24"/>
        </w:rPr>
      </w:pPr>
      <w:r w:rsidRPr="007758F3">
        <w:rPr>
          <w:rFonts w:ascii="Times New Roman" w:hAnsi="Times New Roman"/>
          <w:color w:val="000000" w:themeColor="text1"/>
          <w:sz w:val="24"/>
        </w:rPr>
        <w:t>dbá na osobní zdraví a bezpečí svoje i druhých, chová se odpovědně s ohledem na zdravé a bezpečné okolní prostředí (přírodní i společenské)</w:t>
      </w:r>
    </w:p>
    <w:p w14:paraId="7DE568DD" w14:textId="77777777" w:rsidR="00712707" w:rsidRDefault="00712707" w:rsidP="00712707">
      <w:pPr>
        <w:rPr>
          <w:rFonts w:ascii="Times New Roman" w:hAnsi="Times New Roman"/>
          <w:b/>
          <w:color w:val="000000" w:themeColor="text1"/>
          <w:sz w:val="24"/>
        </w:rPr>
      </w:pPr>
    </w:p>
    <w:p w14:paraId="64F4F326" w14:textId="77777777" w:rsidR="00712707" w:rsidRDefault="00712707" w:rsidP="00712707">
      <w:pPr>
        <w:rPr>
          <w:rFonts w:ascii="Times New Roman" w:hAnsi="Times New Roman"/>
          <w:b/>
          <w:color w:val="000000" w:themeColor="text1"/>
          <w:sz w:val="24"/>
        </w:rPr>
      </w:pPr>
      <w:r w:rsidRPr="007C4C50">
        <w:rPr>
          <w:rFonts w:ascii="Times New Roman" w:hAnsi="Times New Roman"/>
          <w:b/>
          <w:color w:val="000000" w:themeColor="text1"/>
          <w:sz w:val="24"/>
        </w:rPr>
        <w:t>Sociální a personální kompetence</w:t>
      </w:r>
    </w:p>
    <w:p w14:paraId="2420E53A" w14:textId="77777777" w:rsidR="00712707" w:rsidRPr="007C4C50" w:rsidRDefault="00712707" w:rsidP="00712707">
      <w:pPr>
        <w:pStyle w:val="Odstavecseseznamem"/>
        <w:numPr>
          <w:ilvl w:val="0"/>
          <w:numId w:val="38"/>
        </w:numPr>
        <w:rPr>
          <w:rFonts w:ascii="Times New Roman" w:hAnsi="Times New Roman"/>
          <w:color w:val="000000" w:themeColor="text1"/>
          <w:sz w:val="24"/>
        </w:rPr>
      </w:pPr>
      <w:proofErr w:type="gramStart"/>
      <w:r w:rsidRPr="007C4C50">
        <w:rPr>
          <w:rFonts w:ascii="Times New Roman" w:hAnsi="Times New Roman"/>
          <w:color w:val="000000" w:themeColor="text1"/>
          <w:sz w:val="24"/>
        </w:rPr>
        <w:t>se dokáže</w:t>
      </w:r>
      <w:proofErr w:type="gramEnd"/>
      <w:r w:rsidRPr="007C4C50">
        <w:rPr>
          <w:rFonts w:ascii="Times New Roman" w:hAnsi="Times New Roman"/>
          <w:color w:val="000000" w:themeColor="text1"/>
          <w:sz w:val="24"/>
        </w:rPr>
        <w:t xml:space="preserv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1D06B58B" w14:textId="77777777" w:rsidR="00712707" w:rsidRPr="007C4C50" w:rsidRDefault="00712707" w:rsidP="00712707">
      <w:pPr>
        <w:rPr>
          <w:rFonts w:ascii="Times New Roman" w:hAnsi="Times New Roman"/>
          <w:color w:val="000000" w:themeColor="text1"/>
          <w:sz w:val="24"/>
        </w:rPr>
      </w:pPr>
    </w:p>
    <w:p w14:paraId="256F5650" w14:textId="77777777" w:rsidR="00712707" w:rsidRPr="00FF12AC" w:rsidRDefault="00712707" w:rsidP="00712707">
      <w:pPr>
        <w:rPr>
          <w:rFonts w:ascii="Times New Roman" w:hAnsi="Times New Roman" w:cs="Times New Roman"/>
          <w:b/>
          <w:color w:val="000000" w:themeColor="text1"/>
          <w:sz w:val="28"/>
        </w:rPr>
      </w:pPr>
      <w:r>
        <w:rPr>
          <w:rFonts w:ascii="Times New Roman" w:hAnsi="Times New Roman" w:cs="Times New Roman"/>
          <w:b/>
          <w:color w:val="000000" w:themeColor="text1"/>
          <w:sz w:val="28"/>
        </w:rPr>
        <w:t>Dílčí vzdělávací</w:t>
      </w:r>
      <w:r w:rsidRPr="00FF12AC">
        <w:rPr>
          <w:rFonts w:ascii="Times New Roman" w:hAnsi="Times New Roman" w:cs="Times New Roman"/>
          <w:b/>
          <w:color w:val="000000" w:themeColor="text1"/>
          <w:sz w:val="28"/>
        </w:rPr>
        <w:t xml:space="preserve"> cíle:</w:t>
      </w:r>
    </w:p>
    <w:p w14:paraId="3B4EF31C" w14:textId="77777777" w:rsidR="00712707" w:rsidRDefault="00712707" w:rsidP="00712707">
      <w:pPr>
        <w:pStyle w:val="Odstavecseseznamem"/>
        <w:numPr>
          <w:ilvl w:val="0"/>
          <w:numId w:val="36"/>
        </w:numPr>
        <w:rPr>
          <w:rFonts w:ascii="Times New Roman" w:hAnsi="Times New Roman"/>
          <w:color w:val="000000" w:themeColor="text1"/>
          <w:sz w:val="24"/>
        </w:rPr>
      </w:pPr>
      <w:r>
        <w:rPr>
          <w:rFonts w:ascii="Times New Roman" w:hAnsi="Times New Roman"/>
          <w:color w:val="000000" w:themeColor="text1"/>
          <w:sz w:val="24"/>
        </w:rPr>
        <w:t>osvojení si poznatků o těle a jeho zdraví, o pohybových činnostech a jejich kvalitě</w:t>
      </w:r>
    </w:p>
    <w:p w14:paraId="5ED14DEA" w14:textId="77777777" w:rsidR="00712707" w:rsidRDefault="00712707" w:rsidP="00712707">
      <w:pPr>
        <w:pStyle w:val="Odstavecseseznamem"/>
        <w:numPr>
          <w:ilvl w:val="0"/>
          <w:numId w:val="36"/>
        </w:numPr>
        <w:rPr>
          <w:rFonts w:ascii="Times New Roman" w:hAnsi="Times New Roman"/>
          <w:color w:val="000000" w:themeColor="text1"/>
          <w:sz w:val="24"/>
        </w:rPr>
      </w:pPr>
      <w:r>
        <w:rPr>
          <w:rFonts w:ascii="Times New Roman" w:hAnsi="Times New Roman"/>
          <w:color w:val="000000" w:themeColor="text1"/>
          <w:sz w:val="24"/>
        </w:rPr>
        <w:t>vytváření zdravých životních návyků a postojů jako základů zdravého životního stylu</w:t>
      </w:r>
    </w:p>
    <w:p w14:paraId="1EA6F48F" w14:textId="77777777" w:rsidR="00712707" w:rsidRDefault="00712707" w:rsidP="00712707">
      <w:pPr>
        <w:pStyle w:val="Odstavecseseznamem"/>
        <w:numPr>
          <w:ilvl w:val="0"/>
          <w:numId w:val="36"/>
        </w:numPr>
        <w:rPr>
          <w:rFonts w:ascii="Times New Roman" w:hAnsi="Times New Roman"/>
          <w:color w:val="000000" w:themeColor="text1"/>
          <w:sz w:val="24"/>
        </w:rPr>
      </w:pPr>
      <w:r w:rsidRPr="00920ED1">
        <w:rPr>
          <w:rFonts w:ascii="Times New Roman" w:hAnsi="Times New Roman"/>
          <w:color w:val="000000" w:themeColor="text1"/>
          <w:sz w:val="24"/>
        </w:rPr>
        <w:t>rozvoj schopnosti žít ve společenství ostatních lidí (spolupracovat, spolupodílet se), přináležet k tomuto společenství (ke třídě, k rodině, k ostatním dětem) a vnímat a přijímat základní hodnoty v tomto společenství uznávané</w:t>
      </w:r>
    </w:p>
    <w:p w14:paraId="0600D0AB" w14:textId="77777777" w:rsidR="00712707" w:rsidRDefault="00712707" w:rsidP="00712707">
      <w:pPr>
        <w:pStyle w:val="Odstavecseseznamem"/>
        <w:numPr>
          <w:ilvl w:val="0"/>
          <w:numId w:val="36"/>
        </w:numPr>
        <w:rPr>
          <w:rFonts w:ascii="Times New Roman" w:hAnsi="Times New Roman"/>
          <w:color w:val="000000" w:themeColor="text1"/>
          <w:sz w:val="24"/>
        </w:rPr>
      </w:pPr>
      <w:r w:rsidRPr="00253EB5">
        <w:rPr>
          <w:rFonts w:ascii="Times New Roman" w:hAnsi="Times New Roman"/>
          <w:color w:val="000000" w:themeColor="text1"/>
          <w:sz w:val="24"/>
        </w:rPr>
        <w:t>vytváření elementárního povědomí o širším přírodním, kulturním i technickém prostředí, o jejich rozmanitosti, vývoji a neustálých proměnách</w:t>
      </w:r>
    </w:p>
    <w:p w14:paraId="6851E4DE" w14:textId="77777777" w:rsidR="00712707" w:rsidRDefault="00712707" w:rsidP="00712707">
      <w:pPr>
        <w:rPr>
          <w:rFonts w:ascii="Times New Roman" w:hAnsi="Times New Roman" w:cs="Times New Roman"/>
          <w:color w:val="000000" w:themeColor="text1"/>
          <w:sz w:val="24"/>
        </w:rPr>
      </w:pPr>
    </w:p>
    <w:p w14:paraId="28C6140F" w14:textId="77777777" w:rsidR="00712707" w:rsidRPr="009C7F17" w:rsidRDefault="00712707" w:rsidP="00712707">
      <w:pPr>
        <w:rPr>
          <w:rFonts w:ascii="Times New Roman" w:hAnsi="Times New Roman" w:cs="Times New Roman"/>
          <w:b/>
          <w:color w:val="000000" w:themeColor="text1"/>
          <w:sz w:val="28"/>
        </w:rPr>
      </w:pPr>
      <w:r w:rsidRPr="009C7F17">
        <w:rPr>
          <w:rFonts w:ascii="Times New Roman" w:hAnsi="Times New Roman" w:cs="Times New Roman"/>
          <w:b/>
          <w:color w:val="000000" w:themeColor="text1"/>
          <w:sz w:val="28"/>
        </w:rPr>
        <w:t>Očekávané výstupy:</w:t>
      </w:r>
    </w:p>
    <w:p w14:paraId="51FC3D25" w14:textId="77777777" w:rsidR="00712707" w:rsidRDefault="00712707" w:rsidP="00712707">
      <w:pPr>
        <w:pStyle w:val="Odstavecseseznamem"/>
        <w:numPr>
          <w:ilvl w:val="0"/>
          <w:numId w:val="37"/>
        </w:numPr>
        <w:rPr>
          <w:rFonts w:ascii="Times New Roman" w:hAnsi="Times New Roman"/>
          <w:color w:val="000000" w:themeColor="text1"/>
          <w:sz w:val="24"/>
        </w:rPr>
      </w:pPr>
      <w:r w:rsidRPr="008A0F84">
        <w:rPr>
          <w:rFonts w:ascii="Times New Roman" w:hAnsi="Times New Roman"/>
          <w:color w:val="000000" w:themeColor="text1"/>
          <w:sz w:val="24"/>
        </w:rPr>
        <w:t>pojmenovat části těla, některé orgány (včetně pohlavních), znát jejich funkce, mít povědomí o těle a jeho vývoji, (o narození, růstu těla a jeho proměnách), znát základní pojmy užívané ve spojení se zdravím, s pohybem a sportem</w:t>
      </w:r>
    </w:p>
    <w:p w14:paraId="54C28909" w14:textId="77777777" w:rsidR="00712707" w:rsidRDefault="00712707" w:rsidP="00712707">
      <w:pPr>
        <w:pStyle w:val="Odstavecseseznamem"/>
        <w:numPr>
          <w:ilvl w:val="0"/>
          <w:numId w:val="37"/>
        </w:numPr>
        <w:rPr>
          <w:rFonts w:ascii="Times New Roman" w:hAnsi="Times New Roman"/>
          <w:color w:val="000000" w:themeColor="text1"/>
          <w:sz w:val="24"/>
        </w:rPr>
      </w:pPr>
      <w:r w:rsidRPr="008A0F84">
        <w:rPr>
          <w:rFonts w:ascii="Times New Roman" w:hAnsi="Times New Roman"/>
          <w:color w:val="000000" w:themeColor="text1"/>
          <w:sz w:val="24"/>
        </w:rPr>
        <w:t>pochopit, že každý má ve společenství (v rodině, ve třídě, v herní skupině) svou roli, podle které je třeba se chovat</w:t>
      </w:r>
    </w:p>
    <w:p w14:paraId="460FFAE1" w14:textId="77777777" w:rsidR="00712707" w:rsidRPr="00FE25FE" w:rsidRDefault="00712707" w:rsidP="00712707">
      <w:pPr>
        <w:pStyle w:val="Odstavecseseznamem"/>
        <w:numPr>
          <w:ilvl w:val="0"/>
          <w:numId w:val="37"/>
        </w:numPr>
        <w:rPr>
          <w:rFonts w:ascii="Times New Roman" w:hAnsi="Times New Roman"/>
          <w:b/>
          <w:color w:val="000000" w:themeColor="text1"/>
          <w:sz w:val="24"/>
        </w:rPr>
      </w:pPr>
      <w:r w:rsidRPr="00FE25FE">
        <w:rPr>
          <w:rFonts w:ascii="Times New Roman" w:hAnsi="Times New Roman"/>
          <w:color w:val="000000" w:themeColor="text1"/>
          <w:sz w:val="24"/>
        </w:rPr>
        <w:t>mít povědomí o širším společenském, věcném, přírodním, kulturním i technickém prostředí i jeho dění v rozsahu praktických zkušeností a dostupných praktických ukázek v okolí dítěte</w:t>
      </w:r>
    </w:p>
    <w:p w14:paraId="6E18770E" w14:textId="77777777" w:rsidR="00712707" w:rsidRDefault="00712707" w:rsidP="00712707">
      <w:pPr>
        <w:rPr>
          <w:rFonts w:ascii="Times New Roman" w:hAnsi="Times New Roman" w:cs="Times New Roman"/>
          <w:b/>
          <w:color w:val="000000" w:themeColor="text1"/>
          <w:sz w:val="28"/>
          <w:szCs w:val="24"/>
        </w:rPr>
      </w:pPr>
    </w:p>
    <w:p w14:paraId="3B9C54D0" w14:textId="77777777" w:rsidR="00712707" w:rsidRPr="0060270E" w:rsidRDefault="00712707" w:rsidP="00712707">
      <w:pPr>
        <w:rPr>
          <w:rFonts w:ascii="Times New Roman" w:hAnsi="Times New Roman"/>
          <w:color w:val="000000" w:themeColor="text1"/>
          <w:sz w:val="24"/>
          <w:szCs w:val="24"/>
        </w:rPr>
      </w:pPr>
    </w:p>
    <w:p w14:paraId="776E8BCC" w14:textId="77777777" w:rsidR="00712707" w:rsidRPr="0060270E" w:rsidRDefault="00712707" w:rsidP="00712707">
      <w:pPr>
        <w:rPr>
          <w:rFonts w:ascii="Times New Roman" w:hAnsi="Times New Roman"/>
          <w:color w:val="000000" w:themeColor="text1"/>
          <w:sz w:val="24"/>
          <w:szCs w:val="24"/>
        </w:rPr>
      </w:pPr>
    </w:p>
    <w:p w14:paraId="66F601F3" w14:textId="77777777" w:rsidR="00712707" w:rsidRPr="00A002FA" w:rsidRDefault="00712707" w:rsidP="00712707">
      <w:pPr>
        <w:rPr>
          <w:rFonts w:ascii="Times New Roman" w:hAnsi="Times New Roman" w:cs="Times New Roman"/>
          <w:sz w:val="48"/>
        </w:rPr>
      </w:pPr>
    </w:p>
    <w:p w14:paraId="06B5B666" w14:textId="77777777" w:rsidR="00712707" w:rsidRPr="00F65AE4" w:rsidRDefault="00712707" w:rsidP="00712707">
      <w:pPr>
        <w:pStyle w:val="Nadpis3"/>
        <w:numPr>
          <w:ilvl w:val="2"/>
          <w:numId w:val="2"/>
        </w:numPr>
        <w:spacing w:before="120" w:beforeAutospacing="0" w:after="120" w:afterAutospacing="0"/>
        <w:contextualSpacing/>
        <w:rPr>
          <w:rFonts w:ascii="Times New Roman" w:hAnsi="Times New Roman"/>
          <w:sz w:val="28"/>
        </w:rPr>
      </w:pPr>
      <w:bookmarkStart w:id="30" w:name="_Toc256000032"/>
      <w:r w:rsidRPr="00F65AE4">
        <w:rPr>
          <w:rFonts w:ascii="Times New Roman" w:hAnsi="Times New Roman"/>
          <w:sz w:val="32"/>
          <w:szCs w:val="28"/>
        </w:rPr>
        <w:lastRenderedPageBreak/>
        <w:t>Za poznáním do přírody</w:t>
      </w:r>
      <w:bookmarkEnd w:id="30"/>
    </w:p>
    <w:p w14:paraId="042328D9"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sz w:val="32"/>
          <w:szCs w:val="28"/>
        </w:rPr>
      </w:pPr>
      <w:r w:rsidRPr="00F65AE4">
        <w:rPr>
          <w:rFonts w:ascii="Times New Roman" w:hAnsi="Times New Roman"/>
          <w:sz w:val="32"/>
          <w:szCs w:val="28"/>
        </w:rPr>
        <w:t> </w:t>
      </w:r>
    </w:p>
    <w:p w14:paraId="53E2AC60" w14:textId="77777777" w:rsidR="00712707" w:rsidRPr="00A14B6B" w:rsidRDefault="00712707" w:rsidP="00712707">
      <w:pPr>
        <w:pStyle w:val="Nadpis3"/>
        <w:numPr>
          <w:ilvl w:val="0"/>
          <w:numId w:val="0"/>
        </w:numPr>
        <w:spacing w:before="120" w:beforeAutospacing="0" w:after="120" w:afterAutospacing="0"/>
        <w:contextualSpacing/>
        <w:rPr>
          <w:rFonts w:ascii="Times New Roman" w:eastAsia="Calibri" w:hAnsi="Times New Roman"/>
          <w:b w:val="0"/>
          <w:color w:val="000000" w:themeColor="text1"/>
          <w:sz w:val="24"/>
          <w:szCs w:val="24"/>
        </w:rPr>
      </w:pPr>
      <w:r w:rsidRPr="00FF12AC">
        <w:rPr>
          <w:rFonts w:ascii="Times New Roman" w:hAnsi="Times New Roman"/>
          <w:color w:val="000000" w:themeColor="text1"/>
          <w:sz w:val="28"/>
          <w:szCs w:val="24"/>
        </w:rPr>
        <w:t>Oblast:</w:t>
      </w:r>
      <w:r w:rsidRPr="00FF12AC">
        <w:rPr>
          <w:rFonts w:ascii="Times New Roman" w:hAnsi="Times New Roman"/>
          <w:b w:val="0"/>
          <w:color w:val="000000" w:themeColor="text1"/>
          <w:sz w:val="28"/>
          <w:szCs w:val="24"/>
        </w:rPr>
        <w:t xml:space="preserve"> </w:t>
      </w:r>
      <w:r w:rsidRPr="00A14B6B">
        <w:rPr>
          <w:rFonts w:ascii="Times New Roman" w:eastAsia="Calibri" w:hAnsi="Times New Roman"/>
          <w:b w:val="0"/>
          <w:color w:val="000000" w:themeColor="text1"/>
          <w:sz w:val="24"/>
          <w:szCs w:val="24"/>
        </w:rPr>
        <w:t>Dítě a jeho tělo, Dítě a jeho psychika, Dítě a ten druhý, Dítě a společnost, Dítě a svět</w:t>
      </w:r>
    </w:p>
    <w:p w14:paraId="39FBCAC6"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sz w:val="28"/>
        </w:rPr>
      </w:pPr>
    </w:p>
    <w:p w14:paraId="0B9ED6FD" w14:textId="77777777" w:rsidR="00712707" w:rsidRDefault="00712707" w:rsidP="00712707">
      <w:pPr>
        <w:pStyle w:val="Nadpis3"/>
        <w:numPr>
          <w:ilvl w:val="0"/>
          <w:numId w:val="0"/>
        </w:numPr>
        <w:spacing w:before="120" w:beforeAutospacing="0" w:after="120" w:afterAutospacing="0"/>
        <w:contextualSpacing/>
        <w:rPr>
          <w:rFonts w:ascii="Times New Roman" w:eastAsia="Calibri" w:hAnsi="Times New Roman"/>
          <w:color w:val="000000" w:themeColor="text1"/>
          <w:sz w:val="28"/>
          <w:szCs w:val="24"/>
        </w:rPr>
      </w:pPr>
      <w:r w:rsidRPr="00FF12AC">
        <w:rPr>
          <w:rFonts w:ascii="Times New Roman" w:eastAsia="Calibri" w:hAnsi="Times New Roman"/>
          <w:color w:val="000000" w:themeColor="text1"/>
          <w:sz w:val="28"/>
          <w:szCs w:val="24"/>
        </w:rPr>
        <w:t>Charakteristika integrovaného bloku:</w:t>
      </w:r>
    </w:p>
    <w:p w14:paraId="67AA5F35" w14:textId="77777777" w:rsidR="00712707" w:rsidRDefault="00712707" w:rsidP="00712707">
      <w:pPr>
        <w:pStyle w:val="Nadpis3"/>
        <w:numPr>
          <w:ilvl w:val="0"/>
          <w:numId w:val="0"/>
        </w:numPr>
        <w:spacing w:before="120" w:beforeAutospacing="0" w:after="120" w:afterAutospacing="0"/>
        <w:contextualSpacing/>
        <w:rPr>
          <w:rFonts w:ascii="Times New Roman" w:eastAsia="Calibri" w:hAnsi="Times New Roman"/>
          <w:b w:val="0"/>
          <w:sz w:val="24"/>
        </w:rPr>
      </w:pPr>
      <w:r w:rsidRPr="00F65AE4">
        <w:rPr>
          <w:rFonts w:ascii="Times New Roman" w:eastAsia="Calibri" w:hAnsi="Times New Roman"/>
          <w:b w:val="0"/>
          <w:sz w:val="24"/>
        </w:rPr>
        <w:t>Tematický blok je zaměřen na vytváření kladného vztahu k živé i neživé přírodě, poznávání jednotlivých ekosystémů a vnímání vlastní sounáležitost člověka s přírodou. Seznamuje děti, jakým způsobem proměny přírody ovlivňují život člověka, aktivity rostlin a zvířat i jejich přirozeného prostředí. Nenásilně buduje vztah a úctu k přírodním zdrojům, vede děti k pokoře i osobní odpovědnosti za stav přírodního prostředí, přispívá k rozvoji tělesné i duševní zdatnosti a učí předvídavosti či očekávání možných nebezpečí.</w:t>
      </w:r>
    </w:p>
    <w:p w14:paraId="0E13500B" w14:textId="77777777" w:rsidR="00712707" w:rsidRDefault="00712707" w:rsidP="00712707">
      <w:pPr>
        <w:pStyle w:val="Nadpis3"/>
        <w:numPr>
          <w:ilvl w:val="0"/>
          <w:numId w:val="0"/>
        </w:numPr>
        <w:spacing w:before="120" w:beforeAutospacing="0" w:after="120" w:afterAutospacing="0"/>
        <w:contextualSpacing/>
        <w:rPr>
          <w:rFonts w:ascii="Times New Roman" w:eastAsia="Calibri" w:hAnsi="Times New Roman"/>
          <w:b w:val="0"/>
          <w:sz w:val="24"/>
        </w:rPr>
      </w:pPr>
    </w:p>
    <w:p w14:paraId="15F27D08" w14:textId="77777777" w:rsidR="00712707" w:rsidRPr="00FF12AC" w:rsidRDefault="00712707" w:rsidP="00712707">
      <w:pPr>
        <w:pStyle w:val="Nadpis3"/>
        <w:numPr>
          <w:ilvl w:val="0"/>
          <w:numId w:val="0"/>
        </w:numPr>
        <w:spacing w:before="120" w:beforeAutospacing="0" w:after="120" w:afterAutospacing="0"/>
        <w:contextualSpacing/>
        <w:rPr>
          <w:rFonts w:ascii="Times New Roman" w:hAnsi="Times New Roman"/>
          <w:color w:val="000000" w:themeColor="text1"/>
          <w:sz w:val="28"/>
        </w:rPr>
      </w:pPr>
      <w:r w:rsidRPr="00FF12AC">
        <w:rPr>
          <w:rFonts w:ascii="Times New Roman" w:eastAsia="Calibri" w:hAnsi="Times New Roman"/>
          <w:color w:val="000000" w:themeColor="text1"/>
          <w:sz w:val="28"/>
        </w:rPr>
        <w:t>Návrhy dílčích témat pro realizaci</w:t>
      </w:r>
      <w:r>
        <w:rPr>
          <w:rFonts w:ascii="Times New Roman" w:eastAsia="Calibri" w:hAnsi="Times New Roman"/>
          <w:color w:val="000000" w:themeColor="text1"/>
          <w:sz w:val="28"/>
        </w:rPr>
        <w:t>:</w:t>
      </w:r>
    </w:p>
    <w:p w14:paraId="12B356E1" w14:textId="77777777" w:rsidR="00712707" w:rsidRPr="00F65AE4" w:rsidRDefault="00712707" w:rsidP="00712707">
      <w:pPr>
        <w:pStyle w:val="Nadpis3"/>
        <w:numPr>
          <w:ilvl w:val="0"/>
          <w:numId w:val="21"/>
        </w:numPr>
        <w:rPr>
          <w:rFonts w:ascii="Times New Roman" w:hAnsi="Times New Roman"/>
          <w:b w:val="0"/>
          <w:sz w:val="24"/>
          <w:szCs w:val="24"/>
        </w:rPr>
      </w:pPr>
      <w:proofErr w:type="gramStart"/>
      <w:r w:rsidRPr="00F65AE4">
        <w:rPr>
          <w:rFonts w:ascii="Times New Roman" w:hAnsi="Times New Roman"/>
          <w:b w:val="0"/>
          <w:sz w:val="24"/>
          <w:szCs w:val="24"/>
        </w:rPr>
        <w:t>Leť vlaštovko</w:t>
      </w:r>
      <w:proofErr w:type="gramEnd"/>
      <w:r w:rsidRPr="00F65AE4">
        <w:rPr>
          <w:rFonts w:ascii="Times New Roman" w:hAnsi="Times New Roman"/>
          <w:b w:val="0"/>
          <w:sz w:val="24"/>
          <w:szCs w:val="24"/>
        </w:rPr>
        <w:t>, leť</w:t>
      </w:r>
    </w:p>
    <w:p w14:paraId="0518A758"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Co umí vítr a déšť</w:t>
      </w:r>
    </w:p>
    <w:p w14:paraId="1DD897E3"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Malíř mráz</w:t>
      </w:r>
    </w:p>
    <w:p w14:paraId="1947ACCB"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Svět pod hladinou</w:t>
      </w:r>
    </w:p>
    <w:p w14:paraId="6DBCAC9A"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Podzim na zahradě a na poli</w:t>
      </w:r>
    </w:p>
    <w:p w14:paraId="7A368D5F"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Zvířata v zimě</w:t>
      </w:r>
    </w:p>
    <w:p w14:paraId="19DA786A"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Když padá listí</w:t>
      </w:r>
    </w:p>
    <w:p w14:paraId="6D4A3A92"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Exotická zvířata</w:t>
      </w:r>
    </w:p>
    <w:p w14:paraId="53B5D87E"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Domácí zvířata</w:t>
      </w:r>
    </w:p>
    <w:p w14:paraId="023F3185" w14:textId="77777777" w:rsidR="00712707" w:rsidRPr="00F65AE4"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Hospodářská zvířata</w:t>
      </w:r>
    </w:p>
    <w:p w14:paraId="4D5B6354" w14:textId="77777777" w:rsidR="00712707" w:rsidRDefault="00712707" w:rsidP="00712707">
      <w:pPr>
        <w:pStyle w:val="Nadpis3"/>
        <w:numPr>
          <w:ilvl w:val="0"/>
          <w:numId w:val="21"/>
        </w:numPr>
        <w:rPr>
          <w:rFonts w:ascii="Times New Roman" w:hAnsi="Times New Roman"/>
          <w:b w:val="0"/>
          <w:sz w:val="24"/>
          <w:szCs w:val="24"/>
        </w:rPr>
      </w:pPr>
      <w:r w:rsidRPr="00F65AE4">
        <w:rPr>
          <w:rFonts w:ascii="Times New Roman" w:hAnsi="Times New Roman"/>
          <w:b w:val="0"/>
          <w:sz w:val="24"/>
          <w:szCs w:val="24"/>
        </w:rPr>
        <w:t>Jaro v</w:t>
      </w:r>
      <w:r>
        <w:rPr>
          <w:rFonts w:ascii="Times New Roman" w:hAnsi="Times New Roman"/>
          <w:b w:val="0"/>
          <w:sz w:val="24"/>
          <w:szCs w:val="24"/>
        </w:rPr>
        <w:t> </w:t>
      </w:r>
      <w:r w:rsidRPr="00F65AE4">
        <w:rPr>
          <w:rFonts w:ascii="Times New Roman" w:hAnsi="Times New Roman"/>
          <w:b w:val="0"/>
          <w:sz w:val="24"/>
          <w:szCs w:val="24"/>
        </w:rPr>
        <w:t>trávě</w:t>
      </w:r>
    </w:p>
    <w:p w14:paraId="45FE6735" w14:textId="77777777" w:rsidR="00712707" w:rsidRDefault="00712707" w:rsidP="00712707">
      <w:pPr>
        <w:rPr>
          <w:rFonts w:ascii="Times New Roman" w:eastAsiaTheme="minorEastAsia" w:hAnsi="Times New Roman" w:cs="Times New Roman"/>
          <w:bCs/>
          <w:sz w:val="24"/>
          <w:szCs w:val="24"/>
          <w:lang w:eastAsia="cs-CZ"/>
        </w:rPr>
      </w:pPr>
    </w:p>
    <w:p w14:paraId="4BCA36FE" w14:textId="77777777" w:rsidR="00712707" w:rsidRDefault="00712707" w:rsidP="00712707">
      <w:pPr>
        <w:rPr>
          <w:rFonts w:ascii="Times New Roman" w:hAnsi="Times New Roman" w:cs="Times New Roman"/>
          <w:b/>
          <w:color w:val="000000" w:themeColor="text1"/>
          <w:sz w:val="28"/>
        </w:rPr>
      </w:pPr>
      <w:r w:rsidRPr="007758F3">
        <w:rPr>
          <w:rFonts w:ascii="Times New Roman" w:hAnsi="Times New Roman" w:cs="Times New Roman"/>
          <w:b/>
          <w:color w:val="000000" w:themeColor="text1"/>
          <w:sz w:val="28"/>
        </w:rPr>
        <w:t>Klíčové kompetence</w:t>
      </w:r>
      <w:r>
        <w:rPr>
          <w:rFonts w:ascii="Times New Roman" w:hAnsi="Times New Roman" w:cs="Times New Roman"/>
          <w:b/>
          <w:color w:val="000000" w:themeColor="text1"/>
          <w:sz w:val="28"/>
        </w:rPr>
        <w:t>:</w:t>
      </w:r>
    </w:p>
    <w:p w14:paraId="27AC86D7" w14:textId="77777777" w:rsidR="00712707" w:rsidRPr="00E046A4" w:rsidRDefault="00712707" w:rsidP="00712707">
      <w:pPr>
        <w:rPr>
          <w:rFonts w:ascii="Times New Roman" w:hAnsi="Times New Roman" w:cs="Times New Roman"/>
          <w:b/>
          <w:color w:val="000000" w:themeColor="text1"/>
          <w:sz w:val="28"/>
        </w:rPr>
      </w:pPr>
      <w:r w:rsidRPr="0060270E">
        <w:rPr>
          <w:rFonts w:ascii="Times New Roman" w:hAnsi="Times New Roman"/>
          <w:b/>
          <w:color w:val="000000" w:themeColor="text1"/>
          <w:sz w:val="24"/>
          <w:szCs w:val="24"/>
        </w:rPr>
        <w:t>Kompetence k</w:t>
      </w:r>
      <w:r>
        <w:rPr>
          <w:rFonts w:ascii="Times New Roman" w:hAnsi="Times New Roman"/>
          <w:b/>
          <w:color w:val="000000" w:themeColor="text1"/>
          <w:sz w:val="24"/>
          <w:szCs w:val="24"/>
        </w:rPr>
        <w:t> </w:t>
      </w:r>
      <w:r w:rsidRPr="0060270E">
        <w:rPr>
          <w:rFonts w:ascii="Times New Roman" w:hAnsi="Times New Roman"/>
          <w:b/>
          <w:color w:val="000000" w:themeColor="text1"/>
          <w:sz w:val="24"/>
          <w:szCs w:val="24"/>
        </w:rPr>
        <w:t>učení</w:t>
      </w:r>
    </w:p>
    <w:p w14:paraId="20BDB468" w14:textId="77777777" w:rsidR="00712707" w:rsidRDefault="00712707" w:rsidP="00712707">
      <w:pPr>
        <w:pStyle w:val="Odstavecseseznamem"/>
        <w:numPr>
          <w:ilvl w:val="0"/>
          <w:numId w:val="39"/>
        </w:numPr>
        <w:spacing w:before="120" w:after="120"/>
        <w:rPr>
          <w:rFonts w:ascii="Times New Roman" w:hAnsi="Times New Roman"/>
          <w:sz w:val="24"/>
        </w:rPr>
      </w:pPr>
      <w:r w:rsidRPr="00632FD9">
        <w:rPr>
          <w:rFonts w:ascii="Times New Roman" w:hAnsi="Times New Roman"/>
          <w:sz w:val="24"/>
        </w:rPr>
        <w:t>klade otázky a hledá na ně odpovědi, aktivně si všímá, co se kolem něho děje; chce porozumět věcem, jevům a dějům, které kolem sebe vidí; poznává, že se může mnohému naučit, raduje se z toho, co samo dokázalo a zvládlo</w:t>
      </w:r>
    </w:p>
    <w:p w14:paraId="28BECC81" w14:textId="77777777" w:rsidR="00712707" w:rsidRDefault="00712707" w:rsidP="00712707">
      <w:pPr>
        <w:spacing w:before="120" w:after="120"/>
        <w:rPr>
          <w:rFonts w:ascii="Times New Roman" w:hAnsi="Times New Roman"/>
          <w:b/>
          <w:color w:val="000000" w:themeColor="text1"/>
          <w:sz w:val="24"/>
        </w:rPr>
      </w:pPr>
    </w:p>
    <w:p w14:paraId="3AB838B8" w14:textId="77777777" w:rsidR="00712707" w:rsidRDefault="00712707" w:rsidP="00712707">
      <w:pPr>
        <w:spacing w:before="120" w:after="120"/>
        <w:rPr>
          <w:rFonts w:ascii="Times New Roman" w:hAnsi="Times New Roman"/>
          <w:b/>
          <w:color w:val="000000" w:themeColor="text1"/>
          <w:sz w:val="24"/>
        </w:rPr>
      </w:pPr>
      <w:r w:rsidRPr="00632FD9">
        <w:rPr>
          <w:rFonts w:ascii="Times New Roman" w:hAnsi="Times New Roman"/>
          <w:b/>
          <w:color w:val="000000" w:themeColor="text1"/>
          <w:sz w:val="24"/>
        </w:rPr>
        <w:t>Kompetence k řešení problémů</w:t>
      </w:r>
    </w:p>
    <w:p w14:paraId="4864CC1A" w14:textId="77777777" w:rsidR="00712707" w:rsidRDefault="00712707" w:rsidP="00712707">
      <w:pPr>
        <w:pStyle w:val="Odstavecseseznamem"/>
        <w:numPr>
          <w:ilvl w:val="0"/>
          <w:numId w:val="39"/>
        </w:numPr>
        <w:spacing w:before="120" w:after="120"/>
        <w:rPr>
          <w:rFonts w:ascii="Times New Roman" w:hAnsi="Times New Roman"/>
          <w:sz w:val="24"/>
        </w:rPr>
      </w:pPr>
      <w:proofErr w:type="gramStart"/>
      <w:r w:rsidRPr="00632FD9">
        <w:rPr>
          <w:rFonts w:ascii="Times New Roman" w:hAnsi="Times New Roman"/>
          <w:sz w:val="24"/>
        </w:rPr>
        <w:t>si</w:t>
      </w:r>
      <w:proofErr w:type="gramEnd"/>
      <w:r w:rsidRPr="00632FD9">
        <w:rPr>
          <w:rFonts w:ascii="Times New Roman" w:hAnsi="Times New Roman"/>
          <w:sz w:val="24"/>
        </w:rPr>
        <w:t xml:space="preserve"> všímá dění i problémů v bezprostředním okolí; přirozenou motivací k řešení dalších problémů a situací je pro něj pozitivní odezva na aktivní zájem</w:t>
      </w:r>
    </w:p>
    <w:p w14:paraId="5DF6D271" w14:textId="77777777" w:rsidR="00712707" w:rsidRPr="00632FD9" w:rsidRDefault="00712707" w:rsidP="00712707">
      <w:pPr>
        <w:spacing w:before="120" w:after="120"/>
        <w:rPr>
          <w:rFonts w:ascii="Times New Roman" w:hAnsi="Times New Roman"/>
          <w:sz w:val="24"/>
        </w:rPr>
      </w:pPr>
    </w:p>
    <w:p w14:paraId="60F42073" w14:textId="77777777" w:rsidR="00712707" w:rsidRDefault="00712707" w:rsidP="00712707">
      <w:pPr>
        <w:rPr>
          <w:rFonts w:ascii="Times New Roman" w:hAnsi="Times New Roman" w:cs="Times New Roman"/>
          <w:b/>
          <w:color w:val="000000" w:themeColor="text1"/>
          <w:sz w:val="24"/>
          <w:szCs w:val="24"/>
        </w:rPr>
      </w:pPr>
      <w:r w:rsidRPr="0060270E">
        <w:rPr>
          <w:rFonts w:ascii="Times New Roman" w:hAnsi="Times New Roman" w:cs="Times New Roman"/>
          <w:b/>
          <w:color w:val="000000" w:themeColor="text1"/>
          <w:sz w:val="24"/>
          <w:szCs w:val="24"/>
        </w:rPr>
        <w:t>Činnostní a občanské kompetence</w:t>
      </w:r>
    </w:p>
    <w:p w14:paraId="108DCF18" w14:textId="77777777" w:rsidR="00712707" w:rsidRPr="00632FD9" w:rsidRDefault="00712707" w:rsidP="00712707">
      <w:pPr>
        <w:pStyle w:val="Odstavecseseznamem"/>
        <w:numPr>
          <w:ilvl w:val="0"/>
          <w:numId w:val="39"/>
        </w:numPr>
        <w:spacing w:before="120" w:after="120"/>
        <w:rPr>
          <w:rFonts w:ascii="Times New Roman" w:hAnsi="Times New Roman"/>
          <w:sz w:val="24"/>
        </w:rPr>
      </w:pPr>
      <w:r w:rsidRPr="00632FD9">
        <w:rPr>
          <w:rFonts w:ascii="Times New Roman" w:hAnsi="Times New Roman"/>
          <w:sz w:val="24"/>
        </w:rPr>
        <w:t>ví, že není jedno, v jakém prostředí žije, uvědomuje si, že se svým chováním na něm podílí a že je může ovlivnit</w:t>
      </w:r>
    </w:p>
    <w:p w14:paraId="2B4E941A" w14:textId="77777777" w:rsidR="00712707" w:rsidRDefault="00712707" w:rsidP="00712707">
      <w:pPr>
        <w:rPr>
          <w:rFonts w:ascii="Times New Roman" w:hAnsi="Times New Roman" w:cs="Times New Roman"/>
          <w:sz w:val="36"/>
        </w:rPr>
      </w:pPr>
    </w:p>
    <w:p w14:paraId="00946EC2" w14:textId="77777777" w:rsidR="00712707" w:rsidRPr="00FF12AC" w:rsidRDefault="00712707" w:rsidP="00712707">
      <w:pPr>
        <w:rPr>
          <w:rFonts w:ascii="Times New Roman" w:hAnsi="Times New Roman" w:cs="Times New Roman"/>
          <w:b/>
          <w:color w:val="000000" w:themeColor="text1"/>
          <w:sz w:val="28"/>
        </w:rPr>
      </w:pPr>
      <w:r>
        <w:rPr>
          <w:rFonts w:ascii="Times New Roman" w:hAnsi="Times New Roman" w:cs="Times New Roman"/>
          <w:b/>
          <w:color w:val="000000" w:themeColor="text1"/>
          <w:sz w:val="28"/>
        </w:rPr>
        <w:t>Dílčí vzdělávací</w:t>
      </w:r>
      <w:r w:rsidRPr="00FF12AC">
        <w:rPr>
          <w:rFonts w:ascii="Times New Roman" w:hAnsi="Times New Roman" w:cs="Times New Roman"/>
          <w:b/>
          <w:color w:val="000000" w:themeColor="text1"/>
          <w:sz w:val="28"/>
        </w:rPr>
        <w:t xml:space="preserve"> cíle:</w:t>
      </w:r>
    </w:p>
    <w:p w14:paraId="5969BCA0" w14:textId="77777777" w:rsidR="00712707" w:rsidRDefault="00712707" w:rsidP="00712707">
      <w:pPr>
        <w:pStyle w:val="Odstavecseseznamem"/>
        <w:numPr>
          <w:ilvl w:val="0"/>
          <w:numId w:val="39"/>
        </w:numPr>
        <w:rPr>
          <w:rFonts w:ascii="Times New Roman" w:hAnsi="Times New Roman"/>
          <w:color w:val="000000" w:themeColor="text1"/>
          <w:sz w:val="24"/>
        </w:rPr>
      </w:pPr>
      <w:r>
        <w:rPr>
          <w:rFonts w:ascii="Times New Roman" w:hAnsi="Times New Roman"/>
          <w:color w:val="000000" w:themeColor="text1"/>
          <w:sz w:val="24"/>
        </w:rPr>
        <w:t>v</w:t>
      </w:r>
      <w:r w:rsidRPr="00950F6E">
        <w:rPr>
          <w:rFonts w:ascii="Times New Roman" w:hAnsi="Times New Roman"/>
          <w:color w:val="000000" w:themeColor="text1"/>
          <w:sz w:val="24"/>
        </w:rPr>
        <w:t>ytvoření povědomí o vlastní sounáležitosti se světem, se živou a neživou přírodou, lidmi, společností, planetou Zemí</w:t>
      </w:r>
    </w:p>
    <w:p w14:paraId="48763026" w14:textId="77777777" w:rsidR="00712707" w:rsidRDefault="00712707" w:rsidP="00712707">
      <w:pPr>
        <w:pStyle w:val="Odstavecseseznamem"/>
        <w:numPr>
          <w:ilvl w:val="0"/>
          <w:numId w:val="39"/>
        </w:numPr>
        <w:rPr>
          <w:rFonts w:ascii="Times New Roman" w:hAnsi="Times New Roman"/>
          <w:color w:val="000000" w:themeColor="text1"/>
          <w:sz w:val="24"/>
        </w:rPr>
      </w:pPr>
      <w:r w:rsidRPr="005E2326">
        <w:rPr>
          <w:rFonts w:ascii="Times New Roman" w:hAnsi="Times New Roman"/>
          <w:color w:val="000000" w:themeColor="text1"/>
          <w:sz w:val="24"/>
        </w:rPr>
        <w:t>osvojení si poznatků a dovedností potřebných k vykonávání jednoduchých činností v péči o okolí při spoluvytváření zdravého a bezpečného prostředí a k ochraně dítěte před jeho nebezpečnými vlivy</w:t>
      </w:r>
    </w:p>
    <w:p w14:paraId="792207EE" w14:textId="77777777" w:rsidR="00712707" w:rsidRPr="0003792C" w:rsidRDefault="00712707" w:rsidP="00712707">
      <w:pPr>
        <w:pStyle w:val="Odstavecseseznamem"/>
        <w:numPr>
          <w:ilvl w:val="0"/>
          <w:numId w:val="39"/>
        </w:numPr>
        <w:rPr>
          <w:rFonts w:ascii="Times New Roman" w:hAnsi="Times New Roman"/>
          <w:color w:val="000000" w:themeColor="text1"/>
          <w:sz w:val="24"/>
        </w:rPr>
      </w:pPr>
      <w:r w:rsidRPr="0003792C">
        <w:rPr>
          <w:rFonts w:ascii="Times New Roman" w:hAnsi="Times New Roman"/>
          <w:color w:val="000000" w:themeColor="text1"/>
          <w:sz w:val="24"/>
        </w:rPr>
        <w:t>seznamování s místem a prostředím, ve kterém dítě žije, a vytváření pozitivního vztahu k němu</w:t>
      </w:r>
    </w:p>
    <w:p w14:paraId="29972568" w14:textId="77777777" w:rsidR="00712707" w:rsidRDefault="00712707" w:rsidP="00712707">
      <w:pPr>
        <w:rPr>
          <w:rFonts w:ascii="Times New Roman" w:hAnsi="Times New Roman" w:cs="Times New Roman"/>
          <w:b/>
          <w:color w:val="000000" w:themeColor="text1"/>
          <w:sz w:val="28"/>
          <w:szCs w:val="24"/>
        </w:rPr>
      </w:pPr>
    </w:p>
    <w:p w14:paraId="2682C8A5" w14:textId="77777777" w:rsidR="00712707" w:rsidRPr="009C7F17" w:rsidRDefault="00712707" w:rsidP="00712707">
      <w:pPr>
        <w:rPr>
          <w:rFonts w:ascii="Times New Roman" w:hAnsi="Times New Roman" w:cs="Times New Roman"/>
          <w:b/>
          <w:color w:val="000000" w:themeColor="text1"/>
          <w:sz w:val="28"/>
        </w:rPr>
      </w:pPr>
      <w:r w:rsidRPr="009C7F17">
        <w:rPr>
          <w:rFonts w:ascii="Times New Roman" w:hAnsi="Times New Roman" w:cs="Times New Roman"/>
          <w:b/>
          <w:color w:val="000000" w:themeColor="text1"/>
          <w:sz w:val="28"/>
        </w:rPr>
        <w:t>Očekávané výstupy:</w:t>
      </w:r>
    </w:p>
    <w:p w14:paraId="02582ED2" w14:textId="77777777" w:rsidR="00712707" w:rsidRDefault="00712707" w:rsidP="00712707">
      <w:pPr>
        <w:pStyle w:val="Odstavecseseznamem"/>
        <w:numPr>
          <w:ilvl w:val="0"/>
          <w:numId w:val="39"/>
        </w:numPr>
        <w:rPr>
          <w:rFonts w:ascii="Times New Roman" w:hAnsi="Times New Roman"/>
          <w:color w:val="000000" w:themeColor="text1"/>
          <w:sz w:val="24"/>
        </w:rPr>
      </w:pPr>
      <w:r w:rsidRPr="004D333D">
        <w:rPr>
          <w:rFonts w:ascii="Times New Roman" w:hAnsi="Times New Roman"/>
          <w:color w:val="000000" w:themeColor="text1"/>
          <w:sz w:val="24"/>
        </w:rPr>
        <w:t>mít povědomí o významu životního prostředí (přírody i společnosti) pro člověka, uvědomovat si, že způsobem, jakým se dítě i ostatní v jeho okolí chovají, ovlivňují vlastní zdraví i životní prostředí</w:t>
      </w:r>
    </w:p>
    <w:p w14:paraId="0C08EFB4" w14:textId="77777777" w:rsidR="00712707" w:rsidRDefault="00712707" w:rsidP="00712707">
      <w:pPr>
        <w:pStyle w:val="Odstavecseseznamem"/>
        <w:numPr>
          <w:ilvl w:val="0"/>
          <w:numId w:val="39"/>
        </w:numPr>
        <w:rPr>
          <w:rFonts w:ascii="Times New Roman" w:hAnsi="Times New Roman"/>
          <w:color w:val="000000" w:themeColor="text1"/>
          <w:sz w:val="24"/>
        </w:rPr>
      </w:pPr>
      <w:r w:rsidRPr="005E2326">
        <w:rPr>
          <w:rFonts w:ascii="Times New Roman" w:hAnsi="Times New Roman"/>
          <w:color w:val="000000" w:themeColor="text1"/>
          <w:sz w:val="24"/>
        </w:rPr>
        <w:t>pomáhat pečovat o okolní životní prostředí (dbát o pořádek a čistotu, nakládat vhodným způsobem s odpady, starat se o rostliny, spoluvytvářet pohodu prostředí, chránit přírodu v okolí, živé tvory apod.)</w:t>
      </w:r>
    </w:p>
    <w:p w14:paraId="4DE095D2" w14:textId="77777777" w:rsidR="00712707" w:rsidRPr="005E2326" w:rsidRDefault="00712707" w:rsidP="00712707">
      <w:pPr>
        <w:pStyle w:val="Odstavecseseznamem"/>
        <w:numPr>
          <w:ilvl w:val="0"/>
          <w:numId w:val="39"/>
        </w:numPr>
        <w:rPr>
          <w:rFonts w:ascii="Times New Roman" w:hAnsi="Times New Roman"/>
          <w:color w:val="000000" w:themeColor="text1"/>
          <w:sz w:val="24"/>
        </w:rPr>
      </w:pPr>
      <w:r w:rsidRPr="0003792C">
        <w:rPr>
          <w:rFonts w:ascii="Times New Roman" w:hAnsi="Times New Roman"/>
          <w:color w:val="000000" w:themeColor="text1"/>
          <w:sz w:val="24"/>
        </w:rPr>
        <w:t>osvojovat si elementární poznatky o okolním prostředí, které jsou dítěti blízké, pro ně smysluplné a přínosné, zajímavé a jemu pochopitelné a využitelné pro další učení a životní prax</w:t>
      </w:r>
      <w:r>
        <w:rPr>
          <w:rFonts w:ascii="Times New Roman" w:hAnsi="Times New Roman"/>
          <w:color w:val="000000" w:themeColor="text1"/>
          <w:sz w:val="24"/>
        </w:rPr>
        <w:t>e</w:t>
      </w:r>
    </w:p>
    <w:p w14:paraId="3BE08A6C" w14:textId="77777777" w:rsidR="00712707" w:rsidRDefault="00712707" w:rsidP="00712707">
      <w:pPr>
        <w:rPr>
          <w:rFonts w:ascii="Times New Roman" w:hAnsi="Times New Roman" w:cs="Times New Roman"/>
          <w:b/>
          <w:color w:val="000000" w:themeColor="text1"/>
          <w:sz w:val="28"/>
          <w:szCs w:val="24"/>
        </w:rPr>
      </w:pPr>
    </w:p>
    <w:p w14:paraId="302B266E" w14:textId="77777777" w:rsidR="00712707" w:rsidRDefault="00712707" w:rsidP="00712707">
      <w:pPr>
        <w:rPr>
          <w:rFonts w:ascii="Times New Roman" w:hAnsi="Times New Roman" w:cs="Times New Roman"/>
          <w:b/>
          <w:color w:val="000000" w:themeColor="text1"/>
          <w:sz w:val="28"/>
          <w:szCs w:val="24"/>
        </w:rPr>
      </w:pPr>
    </w:p>
    <w:p w14:paraId="026E1199" w14:textId="77777777" w:rsidR="00712707" w:rsidRDefault="00712707" w:rsidP="00712707">
      <w:pPr>
        <w:rPr>
          <w:rFonts w:ascii="Times New Roman" w:hAnsi="Times New Roman" w:cs="Times New Roman"/>
          <w:b/>
          <w:color w:val="000000" w:themeColor="text1"/>
          <w:sz w:val="28"/>
          <w:szCs w:val="24"/>
        </w:rPr>
      </w:pPr>
    </w:p>
    <w:p w14:paraId="53A5C092" w14:textId="77777777" w:rsidR="00712707" w:rsidRDefault="00712707" w:rsidP="00712707">
      <w:pPr>
        <w:rPr>
          <w:rFonts w:ascii="Times New Roman" w:hAnsi="Times New Roman" w:cs="Times New Roman"/>
          <w:b/>
          <w:color w:val="000000" w:themeColor="text1"/>
          <w:sz w:val="28"/>
          <w:szCs w:val="24"/>
        </w:rPr>
      </w:pPr>
    </w:p>
    <w:p w14:paraId="18D97E68" w14:textId="77777777" w:rsidR="00712707" w:rsidRDefault="00712707" w:rsidP="00712707">
      <w:pPr>
        <w:rPr>
          <w:rFonts w:ascii="Times New Roman" w:hAnsi="Times New Roman" w:cs="Times New Roman"/>
          <w:b/>
          <w:color w:val="000000" w:themeColor="text1"/>
          <w:sz w:val="28"/>
          <w:szCs w:val="24"/>
        </w:rPr>
      </w:pPr>
    </w:p>
    <w:p w14:paraId="6AD30C55" w14:textId="77777777" w:rsidR="00712707" w:rsidRDefault="00712707" w:rsidP="00712707">
      <w:pPr>
        <w:rPr>
          <w:rFonts w:ascii="Times New Roman" w:hAnsi="Times New Roman" w:cs="Times New Roman"/>
          <w:sz w:val="36"/>
        </w:rPr>
      </w:pPr>
    </w:p>
    <w:p w14:paraId="3D8D0DB1" w14:textId="77777777" w:rsidR="00712707" w:rsidRDefault="00712707" w:rsidP="00712707">
      <w:pPr>
        <w:rPr>
          <w:rFonts w:ascii="Times New Roman" w:hAnsi="Times New Roman" w:cs="Times New Roman"/>
          <w:sz w:val="36"/>
        </w:rPr>
      </w:pPr>
    </w:p>
    <w:p w14:paraId="67532008" w14:textId="77777777" w:rsidR="00712707" w:rsidRPr="00A002FA" w:rsidRDefault="00712707" w:rsidP="00712707">
      <w:pPr>
        <w:rPr>
          <w:rFonts w:ascii="Times New Roman" w:hAnsi="Times New Roman" w:cs="Times New Roman"/>
          <w:sz w:val="36"/>
        </w:rPr>
      </w:pPr>
    </w:p>
    <w:p w14:paraId="7B00BFD9" w14:textId="77777777" w:rsidR="00712707" w:rsidRPr="003374FA" w:rsidRDefault="00712707" w:rsidP="00712707">
      <w:pPr>
        <w:pStyle w:val="Nadpis3"/>
        <w:numPr>
          <w:ilvl w:val="2"/>
          <w:numId w:val="2"/>
        </w:numPr>
        <w:spacing w:before="120" w:beforeAutospacing="0" w:after="120" w:afterAutospacing="0"/>
        <w:contextualSpacing/>
        <w:rPr>
          <w:rFonts w:ascii="Times New Roman" w:hAnsi="Times New Roman"/>
          <w:sz w:val="28"/>
        </w:rPr>
      </w:pPr>
      <w:r w:rsidRPr="003374FA">
        <w:rPr>
          <w:rFonts w:ascii="Times New Roman" w:hAnsi="Times New Roman"/>
          <w:sz w:val="32"/>
          <w:szCs w:val="28"/>
        </w:rPr>
        <w:lastRenderedPageBreak/>
        <w:t>Ve školce jsme rádi, jsme kamarádi</w:t>
      </w:r>
    </w:p>
    <w:p w14:paraId="66CCEC14"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sz w:val="28"/>
          <w:szCs w:val="28"/>
        </w:rPr>
      </w:pPr>
    </w:p>
    <w:p w14:paraId="5E89AC08" w14:textId="77777777" w:rsidR="00712707" w:rsidRPr="00A14B6B" w:rsidRDefault="00712707" w:rsidP="00712707">
      <w:pPr>
        <w:pStyle w:val="Nadpis3"/>
        <w:numPr>
          <w:ilvl w:val="0"/>
          <w:numId w:val="0"/>
        </w:numPr>
        <w:spacing w:before="120" w:beforeAutospacing="0" w:after="120" w:afterAutospacing="0"/>
        <w:contextualSpacing/>
        <w:rPr>
          <w:rFonts w:ascii="Times New Roman" w:eastAsia="Calibri" w:hAnsi="Times New Roman"/>
          <w:b w:val="0"/>
          <w:color w:val="000000" w:themeColor="text1"/>
          <w:sz w:val="24"/>
          <w:szCs w:val="24"/>
        </w:rPr>
      </w:pPr>
      <w:r w:rsidRPr="00FF12AC">
        <w:rPr>
          <w:rFonts w:ascii="Times New Roman" w:hAnsi="Times New Roman"/>
          <w:color w:val="000000" w:themeColor="text1"/>
          <w:sz w:val="28"/>
          <w:szCs w:val="24"/>
        </w:rPr>
        <w:t>Oblast:</w:t>
      </w:r>
      <w:r w:rsidRPr="00FF12AC">
        <w:rPr>
          <w:rFonts w:ascii="Times New Roman" w:hAnsi="Times New Roman"/>
          <w:b w:val="0"/>
          <w:color w:val="000000" w:themeColor="text1"/>
          <w:sz w:val="28"/>
          <w:szCs w:val="24"/>
        </w:rPr>
        <w:t xml:space="preserve"> </w:t>
      </w:r>
      <w:r w:rsidRPr="00A14B6B">
        <w:rPr>
          <w:rFonts w:ascii="Times New Roman" w:eastAsia="Calibri" w:hAnsi="Times New Roman"/>
          <w:b w:val="0"/>
          <w:color w:val="000000" w:themeColor="text1"/>
          <w:sz w:val="24"/>
          <w:szCs w:val="24"/>
        </w:rPr>
        <w:t>Dítě a jeho tělo, Dítě a jeho psychika, Dítě a ten druhý, Dítě a společnost, Dítě a svět</w:t>
      </w:r>
    </w:p>
    <w:p w14:paraId="629996E8"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rPr>
      </w:pPr>
    </w:p>
    <w:p w14:paraId="393F209E" w14:textId="77777777" w:rsidR="00712707" w:rsidRDefault="00712707" w:rsidP="00712707">
      <w:pPr>
        <w:pStyle w:val="Nadpis3"/>
        <w:numPr>
          <w:ilvl w:val="0"/>
          <w:numId w:val="0"/>
        </w:numPr>
        <w:spacing w:before="120" w:beforeAutospacing="0" w:after="120" w:afterAutospacing="0"/>
        <w:contextualSpacing/>
        <w:rPr>
          <w:rFonts w:ascii="Times New Roman" w:eastAsia="Calibri" w:hAnsi="Times New Roman"/>
          <w:color w:val="000000" w:themeColor="text1"/>
          <w:sz w:val="28"/>
          <w:szCs w:val="24"/>
        </w:rPr>
      </w:pPr>
      <w:r w:rsidRPr="00FF12AC">
        <w:rPr>
          <w:rFonts w:ascii="Times New Roman" w:eastAsia="Calibri" w:hAnsi="Times New Roman"/>
          <w:color w:val="000000" w:themeColor="text1"/>
          <w:sz w:val="28"/>
          <w:szCs w:val="24"/>
        </w:rPr>
        <w:t>Charakteristika integrovaného bloku:</w:t>
      </w:r>
    </w:p>
    <w:p w14:paraId="45D31B2D"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sz w:val="24"/>
        </w:rPr>
      </w:pPr>
      <w:r w:rsidRPr="008C0FF6">
        <w:rPr>
          <w:rFonts w:ascii="Times New Roman" w:hAnsi="Times New Roman"/>
          <w:b w:val="0"/>
          <w:sz w:val="24"/>
        </w:rPr>
        <w:t>Tematický blok je zaměřen na postupné včleňování dětí do kolektivu a poznávání sociálního prostředí. Napomáhá porozumět emocím, rozvíjet empatii a umožňuje vciťovat se do pocitů druhých. Podporuje rozvoj osobnosti dítěte, jeho duševní pohody i psychické zdatnosti a odolnosti. Přispívá k budování identity, rozvoji individuality a jedinečnosti, ale zároveň nabádá vnímat a respektovat ostatní a vytvářet s nimi plnohodnotné vzájemné vztahy. Pohádkové a jiné příběhy jsou pro děti zdrojem inspirace, moudrosti, zábavy i poučení.</w:t>
      </w:r>
    </w:p>
    <w:p w14:paraId="4EC655A7"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sz w:val="24"/>
        </w:rPr>
      </w:pPr>
    </w:p>
    <w:p w14:paraId="29D0CC60" w14:textId="77777777" w:rsidR="00712707" w:rsidRPr="00FF12AC" w:rsidRDefault="00712707" w:rsidP="00712707">
      <w:pPr>
        <w:pStyle w:val="Nadpis3"/>
        <w:numPr>
          <w:ilvl w:val="0"/>
          <w:numId w:val="0"/>
        </w:numPr>
        <w:spacing w:before="120" w:beforeAutospacing="0" w:after="120" w:afterAutospacing="0"/>
        <w:contextualSpacing/>
        <w:rPr>
          <w:rFonts w:ascii="Times New Roman" w:hAnsi="Times New Roman"/>
          <w:color w:val="000000" w:themeColor="text1"/>
          <w:sz w:val="28"/>
        </w:rPr>
      </w:pPr>
      <w:r w:rsidRPr="00FF12AC">
        <w:rPr>
          <w:rFonts w:ascii="Times New Roman" w:eastAsia="Calibri" w:hAnsi="Times New Roman"/>
          <w:color w:val="000000" w:themeColor="text1"/>
          <w:sz w:val="28"/>
        </w:rPr>
        <w:t>Návrhy dílčích témat pro realizaci</w:t>
      </w:r>
      <w:r>
        <w:rPr>
          <w:rFonts w:ascii="Times New Roman" w:eastAsia="Calibri" w:hAnsi="Times New Roman"/>
          <w:color w:val="000000" w:themeColor="text1"/>
          <w:sz w:val="28"/>
        </w:rPr>
        <w:t>:</w:t>
      </w:r>
    </w:p>
    <w:p w14:paraId="4A3D3725" w14:textId="77777777" w:rsidR="00712707" w:rsidRPr="00E046A4" w:rsidRDefault="00712707" w:rsidP="00712707">
      <w:pPr>
        <w:pStyle w:val="Nadpis3"/>
        <w:numPr>
          <w:ilvl w:val="0"/>
          <w:numId w:val="39"/>
        </w:numPr>
        <w:rPr>
          <w:rFonts w:ascii="Times New Roman" w:hAnsi="Times New Roman"/>
          <w:b w:val="0"/>
          <w:sz w:val="24"/>
        </w:rPr>
      </w:pPr>
      <w:r w:rsidRPr="00E046A4">
        <w:rPr>
          <w:rFonts w:ascii="Times New Roman" w:hAnsi="Times New Roman"/>
          <w:b w:val="0"/>
          <w:sz w:val="24"/>
        </w:rPr>
        <w:t>Školka nás volá</w:t>
      </w:r>
    </w:p>
    <w:p w14:paraId="29797018" w14:textId="77777777" w:rsidR="00712707" w:rsidRPr="00E046A4" w:rsidRDefault="00712707" w:rsidP="00712707">
      <w:pPr>
        <w:pStyle w:val="Nadpis3"/>
        <w:numPr>
          <w:ilvl w:val="0"/>
          <w:numId w:val="39"/>
        </w:numPr>
        <w:rPr>
          <w:rFonts w:ascii="Times New Roman" w:hAnsi="Times New Roman"/>
          <w:b w:val="0"/>
          <w:sz w:val="24"/>
        </w:rPr>
      </w:pPr>
      <w:r w:rsidRPr="00E046A4">
        <w:rPr>
          <w:rFonts w:ascii="Times New Roman" w:hAnsi="Times New Roman"/>
          <w:b w:val="0"/>
          <w:sz w:val="24"/>
        </w:rPr>
        <w:t>Výlet po třídě</w:t>
      </w:r>
    </w:p>
    <w:p w14:paraId="32CE008B" w14:textId="77777777" w:rsidR="00712707" w:rsidRPr="00E046A4" w:rsidRDefault="00712707" w:rsidP="00712707">
      <w:pPr>
        <w:pStyle w:val="Nadpis3"/>
        <w:numPr>
          <w:ilvl w:val="0"/>
          <w:numId w:val="39"/>
        </w:numPr>
        <w:rPr>
          <w:rFonts w:ascii="Times New Roman" w:hAnsi="Times New Roman"/>
          <w:b w:val="0"/>
          <w:sz w:val="24"/>
        </w:rPr>
      </w:pPr>
      <w:r w:rsidRPr="00E046A4">
        <w:rPr>
          <w:rFonts w:ascii="Times New Roman" w:hAnsi="Times New Roman"/>
          <w:b w:val="0"/>
          <w:sz w:val="24"/>
        </w:rPr>
        <w:t>Nejsme žádná zlobidla, dodržujeme pravidla</w:t>
      </w:r>
    </w:p>
    <w:p w14:paraId="23F79456" w14:textId="77777777" w:rsidR="00712707" w:rsidRPr="00E046A4" w:rsidRDefault="00712707" w:rsidP="00712707">
      <w:pPr>
        <w:pStyle w:val="Nadpis3"/>
        <w:numPr>
          <w:ilvl w:val="0"/>
          <w:numId w:val="39"/>
        </w:numPr>
        <w:rPr>
          <w:rFonts w:ascii="Times New Roman" w:hAnsi="Times New Roman"/>
          <w:b w:val="0"/>
          <w:sz w:val="24"/>
        </w:rPr>
      </w:pPr>
      <w:r w:rsidRPr="00E046A4">
        <w:rPr>
          <w:rFonts w:ascii="Times New Roman" w:hAnsi="Times New Roman"/>
          <w:b w:val="0"/>
          <w:sz w:val="24"/>
        </w:rPr>
        <w:t>Ach ta jména</w:t>
      </w:r>
    </w:p>
    <w:p w14:paraId="6C0277CA" w14:textId="77777777" w:rsidR="00712707" w:rsidRPr="00E046A4" w:rsidRDefault="00712707" w:rsidP="00712707">
      <w:pPr>
        <w:pStyle w:val="Nadpis3"/>
        <w:numPr>
          <w:ilvl w:val="0"/>
          <w:numId w:val="39"/>
        </w:numPr>
        <w:rPr>
          <w:rFonts w:ascii="Times New Roman" w:hAnsi="Times New Roman"/>
          <w:b w:val="0"/>
          <w:sz w:val="24"/>
        </w:rPr>
      </w:pPr>
      <w:r w:rsidRPr="00E046A4">
        <w:rPr>
          <w:rFonts w:ascii="Times New Roman" w:hAnsi="Times New Roman"/>
          <w:b w:val="0"/>
          <w:sz w:val="24"/>
        </w:rPr>
        <w:t>Poznáváme MŠ a její okolí</w:t>
      </w:r>
    </w:p>
    <w:p w14:paraId="35BA6457" w14:textId="77777777" w:rsidR="00712707" w:rsidRDefault="00712707" w:rsidP="00712707">
      <w:pPr>
        <w:pStyle w:val="Nadpis3"/>
        <w:numPr>
          <w:ilvl w:val="0"/>
          <w:numId w:val="39"/>
        </w:numPr>
        <w:spacing w:before="120" w:beforeAutospacing="0" w:after="120" w:afterAutospacing="0"/>
        <w:contextualSpacing/>
        <w:rPr>
          <w:rFonts w:ascii="Times New Roman" w:hAnsi="Times New Roman"/>
          <w:b w:val="0"/>
          <w:sz w:val="24"/>
        </w:rPr>
      </w:pPr>
      <w:r w:rsidRPr="00E046A4">
        <w:rPr>
          <w:rFonts w:ascii="Times New Roman" w:hAnsi="Times New Roman"/>
          <w:b w:val="0"/>
          <w:sz w:val="24"/>
        </w:rPr>
        <w:t>Spokojené tváře</w:t>
      </w:r>
    </w:p>
    <w:p w14:paraId="4AA81D12"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sz w:val="24"/>
        </w:rPr>
      </w:pPr>
    </w:p>
    <w:p w14:paraId="2E700F9C" w14:textId="77777777" w:rsidR="00712707" w:rsidRPr="00E046A4" w:rsidRDefault="00712707" w:rsidP="00712707">
      <w:pPr>
        <w:pStyle w:val="Nadpis3"/>
        <w:numPr>
          <w:ilvl w:val="0"/>
          <w:numId w:val="0"/>
        </w:numPr>
        <w:spacing w:before="120" w:beforeAutospacing="0" w:after="120" w:afterAutospacing="0"/>
        <w:contextualSpacing/>
        <w:rPr>
          <w:rFonts w:ascii="Times New Roman" w:hAnsi="Times New Roman"/>
          <w:b w:val="0"/>
          <w:sz w:val="24"/>
        </w:rPr>
      </w:pPr>
      <w:r w:rsidRPr="00E046A4">
        <w:rPr>
          <w:rFonts w:ascii="Times New Roman" w:hAnsi="Times New Roman"/>
          <w:color w:val="000000" w:themeColor="text1"/>
          <w:sz w:val="28"/>
          <w:szCs w:val="24"/>
        </w:rPr>
        <w:t>Klíčové kompetence</w:t>
      </w:r>
    </w:p>
    <w:p w14:paraId="1C13A5DF" w14:textId="77777777" w:rsidR="00712707" w:rsidRDefault="00712707" w:rsidP="00712707">
      <w:pPr>
        <w:rPr>
          <w:rFonts w:ascii="Times New Roman" w:hAnsi="Times New Roman"/>
          <w:b/>
          <w:color w:val="000000" w:themeColor="text1"/>
          <w:sz w:val="24"/>
          <w:szCs w:val="24"/>
        </w:rPr>
      </w:pPr>
      <w:r w:rsidRPr="0060270E">
        <w:rPr>
          <w:rFonts w:ascii="Times New Roman" w:hAnsi="Times New Roman"/>
          <w:b/>
          <w:color w:val="000000" w:themeColor="text1"/>
          <w:sz w:val="24"/>
          <w:szCs w:val="24"/>
        </w:rPr>
        <w:t>Komunikativní kompetence</w:t>
      </w:r>
    </w:p>
    <w:p w14:paraId="38CF1974" w14:textId="77777777" w:rsidR="00712707" w:rsidRPr="009E5B95" w:rsidRDefault="00712707" w:rsidP="00712707">
      <w:pPr>
        <w:pStyle w:val="Odstavecseseznamem"/>
        <w:numPr>
          <w:ilvl w:val="0"/>
          <w:numId w:val="29"/>
        </w:numPr>
        <w:rPr>
          <w:rFonts w:ascii="Times New Roman" w:hAnsi="Times New Roman"/>
          <w:color w:val="000000" w:themeColor="text1"/>
          <w:sz w:val="24"/>
        </w:rPr>
      </w:pPr>
      <w:r w:rsidRPr="00C74AF3">
        <w:rPr>
          <w:rFonts w:ascii="Times New Roman" w:hAnsi="Times New Roman"/>
          <w:color w:val="000000" w:themeColor="text1"/>
          <w:sz w:val="24"/>
        </w:rPr>
        <w:t>komunikuje v běžných situacích bez zábran a ostychu s dětmi i s dospělými; chápe, že být komunikativní, vstřícné, iniciativní a aktivní je výhodou</w:t>
      </w:r>
    </w:p>
    <w:p w14:paraId="7C104EE1" w14:textId="77777777" w:rsidR="00712707" w:rsidRDefault="00712707" w:rsidP="00712707">
      <w:pPr>
        <w:rPr>
          <w:rFonts w:ascii="Times New Roman" w:hAnsi="Times New Roman" w:cs="Times New Roman"/>
          <w:b/>
          <w:color w:val="000000" w:themeColor="text1"/>
          <w:sz w:val="24"/>
          <w:szCs w:val="24"/>
        </w:rPr>
      </w:pPr>
    </w:p>
    <w:p w14:paraId="18AF027B" w14:textId="77777777" w:rsidR="00712707" w:rsidRDefault="00712707" w:rsidP="00712707">
      <w:pPr>
        <w:rPr>
          <w:rFonts w:ascii="Times New Roman" w:hAnsi="Times New Roman" w:cs="Times New Roman"/>
          <w:b/>
          <w:color w:val="000000" w:themeColor="text1"/>
          <w:sz w:val="24"/>
          <w:szCs w:val="24"/>
        </w:rPr>
      </w:pPr>
      <w:r w:rsidRPr="0060270E">
        <w:rPr>
          <w:rFonts w:ascii="Times New Roman" w:hAnsi="Times New Roman" w:cs="Times New Roman"/>
          <w:b/>
          <w:color w:val="000000" w:themeColor="text1"/>
          <w:sz w:val="24"/>
          <w:szCs w:val="24"/>
        </w:rPr>
        <w:t>Sociální a personální kompetence</w:t>
      </w:r>
    </w:p>
    <w:p w14:paraId="0CFEDC2A" w14:textId="77777777" w:rsidR="00712707" w:rsidRDefault="00712707" w:rsidP="00712707">
      <w:pPr>
        <w:pStyle w:val="Odstavecseseznamem"/>
        <w:numPr>
          <w:ilvl w:val="0"/>
          <w:numId w:val="29"/>
        </w:numPr>
        <w:rPr>
          <w:rFonts w:ascii="Times New Roman" w:hAnsi="Times New Roman"/>
          <w:color w:val="000000" w:themeColor="text1"/>
          <w:sz w:val="24"/>
        </w:rPr>
      </w:pPr>
      <w:proofErr w:type="gramStart"/>
      <w:r w:rsidRPr="002A2B4E">
        <w:rPr>
          <w:rFonts w:ascii="Times New Roman" w:hAnsi="Times New Roman"/>
          <w:color w:val="000000" w:themeColor="text1"/>
          <w:sz w:val="24"/>
        </w:rPr>
        <w:t>se spolupodílí</w:t>
      </w:r>
      <w:proofErr w:type="gramEnd"/>
      <w:r w:rsidRPr="002A2B4E">
        <w:rPr>
          <w:rFonts w:ascii="Times New Roman" w:hAnsi="Times New Roman"/>
          <w:color w:val="000000" w:themeColor="text1"/>
          <w:sz w:val="24"/>
        </w:rPr>
        <w:t xml:space="preserve"> na společných rozhodnutích; přijímá vyjasněné a zdůvodněné povinnosti; dodržuje dohodnutá a pochopená pravidla a přizpůsobuje se jim</w:t>
      </w:r>
    </w:p>
    <w:p w14:paraId="2850E291" w14:textId="77777777" w:rsidR="00712707" w:rsidRPr="002A2B4E" w:rsidRDefault="00712707" w:rsidP="00712707">
      <w:pPr>
        <w:pStyle w:val="Odstavecseseznamem"/>
        <w:rPr>
          <w:rFonts w:ascii="Times New Roman" w:hAnsi="Times New Roman"/>
          <w:color w:val="000000" w:themeColor="text1"/>
          <w:sz w:val="24"/>
        </w:rPr>
      </w:pPr>
    </w:p>
    <w:p w14:paraId="4210AE11" w14:textId="77777777" w:rsidR="00712707" w:rsidRDefault="00712707" w:rsidP="00712707">
      <w:pPr>
        <w:rPr>
          <w:rFonts w:ascii="Times New Roman" w:hAnsi="Times New Roman" w:cs="Times New Roman"/>
          <w:b/>
          <w:color w:val="000000" w:themeColor="text1"/>
          <w:sz w:val="24"/>
          <w:szCs w:val="24"/>
        </w:rPr>
      </w:pPr>
      <w:r w:rsidRPr="0060270E">
        <w:rPr>
          <w:rFonts w:ascii="Times New Roman" w:hAnsi="Times New Roman" w:cs="Times New Roman"/>
          <w:b/>
          <w:color w:val="000000" w:themeColor="text1"/>
          <w:sz w:val="24"/>
          <w:szCs w:val="24"/>
        </w:rPr>
        <w:t>Činnostní a občanské</w:t>
      </w:r>
    </w:p>
    <w:p w14:paraId="14F29067" w14:textId="77777777" w:rsidR="00712707" w:rsidRDefault="00712707" w:rsidP="00712707">
      <w:pPr>
        <w:pStyle w:val="Odstavecseseznamem"/>
        <w:numPr>
          <w:ilvl w:val="0"/>
          <w:numId w:val="29"/>
        </w:numPr>
        <w:rPr>
          <w:rFonts w:ascii="Times New Roman" w:hAnsi="Times New Roman"/>
          <w:sz w:val="24"/>
        </w:rPr>
      </w:pPr>
      <w:r w:rsidRPr="00C74AF3">
        <w:rPr>
          <w:rFonts w:ascii="Times New Roman" w:hAnsi="Times New Roman"/>
          <w:sz w:val="24"/>
        </w:rPr>
        <w:t>spoluvytváří pravidla společného soužití mezi vrstevníky, rozumí jejich smyslu a chápe potřebu je zachovávat</w:t>
      </w:r>
    </w:p>
    <w:p w14:paraId="389A8B2C" w14:textId="77777777" w:rsidR="00712707" w:rsidRDefault="00712707" w:rsidP="00712707">
      <w:pPr>
        <w:rPr>
          <w:rFonts w:ascii="Times New Roman" w:hAnsi="Times New Roman"/>
          <w:sz w:val="24"/>
        </w:rPr>
      </w:pPr>
    </w:p>
    <w:p w14:paraId="1BD9E2F7" w14:textId="77777777" w:rsidR="00712707" w:rsidRDefault="00712707" w:rsidP="00712707">
      <w:pPr>
        <w:rPr>
          <w:rFonts w:ascii="Times New Roman" w:hAnsi="Times New Roman" w:cs="Times New Roman"/>
          <w:b/>
          <w:color w:val="000000" w:themeColor="text1"/>
          <w:sz w:val="28"/>
        </w:rPr>
      </w:pPr>
    </w:p>
    <w:p w14:paraId="10E4D841" w14:textId="77777777" w:rsidR="00712707" w:rsidRDefault="00712707" w:rsidP="00712707">
      <w:pPr>
        <w:rPr>
          <w:rFonts w:ascii="Times New Roman" w:hAnsi="Times New Roman" w:cs="Times New Roman"/>
          <w:b/>
          <w:color w:val="000000" w:themeColor="text1"/>
          <w:sz w:val="28"/>
        </w:rPr>
      </w:pPr>
      <w:r>
        <w:rPr>
          <w:rFonts w:ascii="Times New Roman" w:hAnsi="Times New Roman" w:cs="Times New Roman"/>
          <w:b/>
          <w:color w:val="000000" w:themeColor="text1"/>
          <w:sz w:val="28"/>
        </w:rPr>
        <w:lastRenderedPageBreak/>
        <w:t>Dílčí vzdělávací</w:t>
      </w:r>
      <w:r w:rsidRPr="00FF12AC">
        <w:rPr>
          <w:rFonts w:ascii="Times New Roman" w:hAnsi="Times New Roman" w:cs="Times New Roman"/>
          <w:b/>
          <w:color w:val="000000" w:themeColor="text1"/>
          <w:sz w:val="28"/>
        </w:rPr>
        <w:t xml:space="preserve"> cíle:</w:t>
      </w:r>
    </w:p>
    <w:p w14:paraId="3648E3C5" w14:textId="77777777" w:rsidR="00712707" w:rsidRDefault="00712707" w:rsidP="00712707">
      <w:pPr>
        <w:pStyle w:val="Odstavecseseznamem"/>
        <w:numPr>
          <w:ilvl w:val="0"/>
          <w:numId w:val="29"/>
        </w:numPr>
        <w:rPr>
          <w:rFonts w:ascii="Times New Roman" w:hAnsi="Times New Roman"/>
          <w:color w:val="000000" w:themeColor="text1"/>
          <w:sz w:val="24"/>
        </w:rPr>
      </w:pPr>
      <w:r w:rsidRPr="00C84325">
        <w:rPr>
          <w:rFonts w:ascii="Times New Roman" w:hAnsi="Times New Roman"/>
          <w:color w:val="000000" w:themeColor="text1"/>
          <w:sz w:val="24"/>
        </w:rPr>
        <w:t>poznávání pravidel společenského soužití a jejich spoluvytváření v rámci přirozeného sociokulturního prostředí, porozumění základním projevům neverbální komunikace obvyklým v tomto prostředí</w:t>
      </w:r>
    </w:p>
    <w:p w14:paraId="2556D236" w14:textId="77777777" w:rsidR="00712707" w:rsidRDefault="00712707" w:rsidP="00712707">
      <w:pPr>
        <w:pStyle w:val="Odstavecseseznamem"/>
        <w:numPr>
          <w:ilvl w:val="0"/>
          <w:numId w:val="29"/>
        </w:numPr>
        <w:rPr>
          <w:rFonts w:ascii="Times New Roman" w:hAnsi="Times New Roman"/>
          <w:color w:val="000000" w:themeColor="text1"/>
          <w:sz w:val="24"/>
        </w:rPr>
      </w:pPr>
      <w:r w:rsidRPr="00C84325">
        <w:rPr>
          <w:rFonts w:ascii="Times New Roman" w:hAnsi="Times New Roman"/>
          <w:color w:val="000000" w:themeColor="text1"/>
          <w:sz w:val="24"/>
        </w:rPr>
        <w:t>rozvoj interaktivních a komunikativních dovedností verbálních i neverbálních</w:t>
      </w:r>
    </w:p>
    <w:p w14:paraId="0ECB2CB3" w14:textId="77777777" w:rsidR="00712707" w:rsidRPr="00C84325" w:rsidRDefault="00712707" w:rsidP="00712707">
      <w:pPr>
        <w:pStyle w:val="Odstavecseseznamem"/>
        <w:numPr>
          <w:ilvl w:val="0"/>
          <w:numId w:val="29"/>
        </w:numPr>
        <w:rPr>
          <w:rFonts w:ascii="Times New Roman" w:hAnsi="Times New Roman"/>
          <w:color w:val="000000" w:themeColor="text1"/>
          <w:sz w:val="24"/>
        </w:rPr>
      </w:pPr>
      <w:r w:rsidRPr="00C84325">
        <w:rPr>
          <w:rFonts w:ascii="Times New Roman" w:hAnsi="Times New Roman"/>
          <w:color w:val="000000" w:themeColor="text1"/>
          <w:sz w:val="24"/>
        </w:rPr>
        <w:t>seznamování s pravidly chování ve vztahu k druhému</w:t>
      </w:r>
    </w:p>
    <w:p w14:paraId="237E82A8" w14:textId="77777777" w:rsidR="00712707" w:rsidRDefault="00712707" w:rsidP="00712707">
      <w:pPr>
        <w:rPr>
          <w:rFonts w:ascii="Times New Roman" w:hAnsi="Times New Roman" w:cs="Times New Roman"/>
          <w:b/>
          <w:color w:val="000000" w:themeColor="text1"/>
          <w:sz w:val="28"/>
        </w:rPr>
      </w:pPr>
    </w:p>
    <w:p w14:paraId="47672047" w14:textId="77777777" w:rsidR="00712707" w:rsidRPr="009C7F17" w:rsidRDefault="00712707" w:rsidP="00712707">
      <w:pPr>
        <w:rPr>
          <w:rFonts w:ascii="Times New Roman" w:hAnsi="Times New Roman" w:cs="Times New Roman"/>
          <w:b/>
          <w:color w:val="000000" w:themeColor="text1"/>
          <w:sz w:val="28"/>
        </w:rPr>
      </w:pPr>
      <w:r w:rsidRPr="009C7F17">
        <w:rPr>
          <w:rFonts w:ascii="Times New Roman" w:hAnsi="Times New Roman" w:cs="Times New Roman"/>
          <w:b/>
          <w:color w:val="000000" w:themeColor="text1"/>
          <w:sz w:val="28"/>
        </w:rPr>
        <w:t>Očekávané výstupy:</w:t>
      </w:r>
    </w:p>
    <w:p w14:paraId="5A4E14F0" w14:textId="77777777" w:rsidR="00712707" w:rsidRPr="00C84325" w:rsidRDefault="00712707" w:rsidP="00712707">
      <w:pPr>
        <w:pStyle w:val="Odstavecseseznamem"/>
        <w:numPr>
          <w:ilvl w:val="0"/>
          <w:numId w:val="40"/>
        </w:numPr>
        <w:rPr>
          <w:rFonts w:ascii="Times New Roman" w:hAnsi="Times New Roman"/>
          <w:color w:val="000000" w:themeColor="text1"/>
          <w:sz w:val="24"/>
        </w:rPr>
      </w:pPr>
      <w:r w:rsidRPr="00C84325">
        <w:rPr>
          <w:rFonts w:ascii="Times New Roman" w:hAnsi="Times New Roman"/>
          <w:color w:val="000000" w:themeColor="text1"/>
          <w:sz w:val="24"/>
        </w:rPr>
        <w:t>začlenit se do třídy a zařadit se mezi své vrstevníky, respektovat jejich rozdílné vlastnosti, schopnosti a dovednosti</w:t>
      </w:r>
    </w:p>
    <w:p w14:paraId="00863088" w14:textId="77777777" w:rsidR="00712707" w:rsidRPr="00C84325" w:rsidRDefault="00712707" w:rsidP="00712707">
      <w:pPr>
        <w:pStyle w:val="Odstavecseseznamem"/>
        <w:numPr>
          <w:ilvl w:val="0"/>
          <w:numId w:val="40"/>
        </w:numPr>
        <w:rPr>
          <w:rFonts w:ascii="Times New Roman" w:hAnsi="Times New Roman"/>
          <w:color w:val="000000" w:themeColor="text1"/>
          <w:sz w:val="24"/>
        </w:rPr>
      </w:pPr>
      <w:r w:rsidRPr="00C84325">
        <w:rPr>
          <w:rFonts w:ascii="Times New Roman" w:hAnsi="Times New Roman"/>
          <w:color w:val="000000" w:themeColor="text1"/>
          <w:sz w:val="24"/>
        </w:rPr>
        <w:t>dodržovat dohodnutá a pochopená pravidla vzájemného soužití a chování doma, v mateřské škole, na veřejnosti, dodržovat herní pravidla</w:t>
      </w:r>
    </w:p>
    <w:p w14:paraId="37006FC1" w14:textId="77777777" w:rsidR="00712707" w:rsidRPr="00C84325" w:rsidRDefault="00712707" w:rsidP="00712707">
      <w:pPr>
        <w:pStyle w:val="Odstavecseseznamem"/>
        <w:numPr>
          <w:ilvl w:val="0"/>
          <w:numId w:val="40"/>
        </w:numPr>
        <w:rPr>
          <w:rFonts w:ascii="Times New Roman" w:hAnsi="Times New Roman"/>
          <w:color w:val="000000" w:themeColor="text1"/>
          <w:sz w:val="24"/>
        </w:rPr>
      </w:pPr>
      <w:r w:rsidRPr="00C84325">
        <w:rPr>
          <w:rFonts w:ascii="Times New Roman" w:hAnsi="Times New Roman"/>
          <w:color w:val="000000" w:themeColor="text1"/>
          <w:sz w:val="24"/>
        </w:rPr>
        <w:t>navazovat kontakty s dospělým, kterému je svěřeno do péče, překonat stud, komunikovat s ním vhodným způsobem, respektovat ho</w:t>
      </w:r>
    </w:p>
    <w:p w14:paraId="26CC083F" w14:textId="77777777" w:rsidR="00712707" w:rsidRDefault="00712707" w:rsidP="00712707">
      <w:pPr>
        <w:rPr>
          <w:rFonts w:ascii="Times New Roman" w:hAnsi="Times New Roman" w:cs="Times New Roman"/>
          <w:b/>
          <w:color w:val="000000" w:themeColor="text1"/>
          <w:sz w:val="28"/>
        </w:rPr>
      </w:pPr>
    </w:p>
    <w:p w14:paraId="7C65229D" w14:textId="77777777" w:rsidR="00712707" w:rsidRDefault="00712707" w:rsidP="00712707">
      <w:pPr>
        <w:rPr>
          <w:rFonts w:ascii="Times New Roman" w:hAnsi="Times New Roman" w:cs="Times New Roman"/>
          <w:b/>
          <w:color w:val="000000" w:themeColor="text1"/>
          <w:sz w:val="28"/>
        </w:rPr>
      </w:pPr>
    </w:p>
    <w:p w14:paraId="4EEDD70C" w14:textId="77777777" w:rsidR="00712707" w:rsidRDefault="00712707" w:rsidP="00712707">
      <w:pPr>
        <w:rPr>
          <w:rFonts w:ascii="Times New Roman" w:hAnsi="Times New Roman" w:cs="Times New Roman"/>
          <w:b/>
          <w:color w:val="000000" w:themeColor="text1"/>
          <w:sz w:val="28"/>
        </w:rPr>
      </w:pPr>
    </w:p>
    <w:p w14:paraId="155FC480" w14:textId="77777777" w:rsidR="00712707" w:rsidRDefault="00712707" w:rsidP="00712707">
      <w:pPr>
        <w:rPr>
          <w:rFonts w:ascii="Times New Roman" w:hAnsi="Times New Roman" w:cs="Times New Roman"/>
          <w:b/>
          <w:color w:val="000000" w:themeColor="text1"/>
          <w:sz w:val="28"/>
        </w:rPr>
      </w:pPr>
    </w:p>
    <w:p w14:paraId="16020D83" w14:textId="77777777" w:rsidR="00712707" w:rsidRDefault="00712707" w:rsidP="00712707">
      <w:pPr>
        <w:rPr>
          <w:rFonts w:ascii="Times New Roman" w:hAnsi="Times New Roman" w:cs="Times New Roman"/>
          <w:b/>
          <w:color w:val="000000" w:themeColor="text1"/>
          <w:sz w:val="28"/>
        </w:rPr>
      </w:pPr>
    </w:p>
    <w:p w14:paraId="67CD181B" w14:textId="77777777" w:rsidR="00712707" w:rsidRDefault="00712707" w:rsidP="00712707">
      <w:pPr>
        <w:rPr>
          <w:rFonts w:ascii="Times New Roman" w:hAnsi="Times New Roman" w:cs="Times New Roman"/>
          <w:b/>
          <w:color w:val="000000" w:themeColor="text1"/>
          <w:sz w:val="28"/>
        </w:rPr>
      </w:pPr>
    </w:p>
    <w:p w14:paraId="4222A285" w14:textId="77777777" w:rsidR="00712707" w:rsidRDefault="00712707" w:rsidP="00712707">
      <w:pPr>
        <w:rPr>
          <w:rFonts w:ascii="Times New Roman" w:hAnsi="Times New Roman" w:cs="Times New Roman"/>
          <w:b/>
          <w:color w:val="000000" w:themeColor="text1"/>
          <w:sz w:val="28"/>
        </w:rPr>
      </w:pPr>
    </w:p>
    <w:p w14:paraId="45C19292" w14:textId="77777777" w:rsidR="00712707" w:rsidRDefault="00712707" w:rsidP="00712707">
      <w:pPr>
        <w:rPr>
          <w:rFonts w:ascii="Times New Roman" w:hAnsi="Times New Roman" w:cs="Times New Roman"/>
          <w:b/>
          <w:color w:val="000000" w:themeColor="text1"/>
          <w:sz w:val="28"/>
        </w:rPr>
      </w:pPr>
    </w:p>
    <w:p w14:paraId="2E20C51B" w14:textId="77777777" w:rsidR="00712707" w:rsidRDefault="00712707" w:rsidP="00712707">
      <w:pPr>
        <w:rPr>
          <w:rFonts w:ascii="Times New Roman" w:hAnsi="Times New Roman" w:cs="Times New Roman"/>
          <w:b/>
          <w:color w:val="000000" w:themeColor="text1"/>
          <w:sz w:val="28"/>
        </w:rPr>
      </w:pPr>
    </w:p>
    <w:p w14:paraId="3A365D06" w14:textId="77777777" w:rsidR="00712707" w:rsidRDefault="00712707" w:rsidP="00712707">
      <w:pPr>
        <w:rPr>
          <w:rFonts w:ascii="Times New Roman" w:hAnsi="Times New Roman" w:cs="Times New Roman"/>
          <w:b/>
          <w:color w:val="000000" w:themeColor="text1"/>
          <w:sz w:val="28"/>
        </w:rPr>
      </w:pPr>
    </w:p>
    <w:p w14:paraId="529B7C35" w14:textId="77777777" w:rsidR="00712707" w:rsidRDefault="00712707" w:rsidP="00712707">
      <w:pPr>
        <w:rPr>
          <w:rFonts w:ascii="Times New Roman" w:hAnsi="Times New Roman" w:cs="Times New Roman"/>
          <w:b/>
          <w:color w:val="000000" w:themeColor="text1"/>
          <w:sz w:val="28"/>
        </w:rPr>
      </w:pPr>
    </w:p>
    <w:p w14:paraId="31F8CC9B" w14:textId="77777777" w:rsidR="00712707" w:rsidRDefault="00712707" w:rsidP="00712707">
      <w:pPr>
        <w:rPr>
          <w:rFonts w:ascii="Times New Roman" w:hAnsi="Times New Roman" w:cs="Times New Roman"/>
          <w:b/>
          <w:color w:val="000000" w:themeColor="text1"/>
          <w:sz w:val="28"/>
        </w:rPr>
      </w:pPr>
    </w:p>
    <w:p w14:paraId="30CE177F" w14:textId="77777777" w:rsidR="00712707" w:rsidRPr="00FC3DCD" w:rsidRDefault="00712707" w:rsidP="00712707">
      <w:pPr>
        <w:rPr>
          <w:rFonts w:ascii="Times New Roman" w:hAnsi="Times New Roman"/>
          <w:sz w:val="24"/>
        </w:rPr>
      </w:pPr>
    </w:p>
    <w:p w14:paraId="6D683E06" w14:textId="77777777" w:rsidR="00712707" w:rsidRPr="003374FA" w:rsidRDefault="00712707" w:rsidP="00712707">
      <w:pPr>
        <w:pStyle w:val="Nadpis3"/>
        <w:numPr>
          <w:ilvl w:val="2"/>
          <w:numId w:val="2"/>
        </w:numPr>
        <w:spacing w:before="120" w:beforeAutospacing="0" w:after="120" w:afterAutospacing="0"/>
        <w:contextualSpacing/>
        <w:rPr>
          <w:rFonts w:ascii="Times New Roman" w:hAnsi="Times New Roman"/>
          <w:sz w:val="28"/>
        </w:rPr>
      </w:pPr>
      <w:bookmarkStart w:id="31" w:name="_Toc256000034"/>
      <w:r w:rsidRPr="003374FA">
        <w:rPr>
          <w:rFonts w:ascii="Times New Roman" w:hAnsi="Times New Roman"/>
          <w:sz w:val="32"/>
          <w:szCs w:val="28"/>
        </w:rPr>
        <w:lastRenderedPageBreak/>
        <w:t>Svátky a tradice</w:t>
      </w:r>
      <w:bookmarkEnd w:id="31"/>
      <w:r w:rsidRPr="003374FA">
        <w:rPr>
          <w:rFonts w:ascii="Times New Roman" w:hAnsi="Times New Roman"/>
          <w:sz w:val="32"/>
          <w:szCs w:val="28"/>
        </w:rPr>
        <w:t> </w:t>
      </w:r>
    </w:p>
    <w:p w14:paraId="532052AE"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sz w:val="28"/>
          <w:szCs w:val="28"/>
        </w:rPr>
      </w:pPr>
    </w:p>
    <w:p w14:paraId="1A10C9A3" w14:textId="77777777" w:rsidR="00712707" w:rsidRPr="00A14B6B" w:rsidRDefault="00712707" w:rsidP="00712707">
      <w:pPr>
        <w:pStyle w:val="Nadpis3"/>
        <w:numPr>
          <w:ilvl w:val="0"/>
          <w:numId w:val="0"/>
        </w:numPr>
        <w:spacing w:before="120" w:beforeAutospacing="0" w:after="120" w:afterAutospacing="0"/>
        <w:contextualSpacing/>
        <w:rPr>
          <w:rFonts w:ascii="Times New Roman" w:eastAsia="Calibri" w:hAnsi="Times New Roman"/>
          <w:b w:val="0"/>
          <w:color w:val="000000" w:themeColor="text1"/>
          <w:sz w:val="24"/>
          <w:szCs w:val="24"/>
        </w:rPr>
      </w:pPr>
      <w:r w:rsidRPr="00FF12AC">
        <w:rPr>
          <w:rFonts w:ascii="Times New Roman" w:hAnsi="Times New Roman"/>
          <w:color w:val="000000" w:themeColor="text1"/>
          <w:sz w:val="28"/>
          <w:szCs w:val="24"/>
        </w:rPr>
        <w:t>Oblast:</w:t>
      </w:r>
      <w:r w:rsidRPr="00FF12AC">
        <w:rPr>
          <w:rFonts w:ascii="Times New Roman" w:hAnsi="Times New Roman"/>
          <w:b w:val="0"/>
          <w:color w:val="000000" w:themeColor="text1"/>
          <w:sz w:val="28"/>
          <w:szCs w:val="24"/>
        </w:rPr>
        <w:t xml:space="preserve"> </w:t>
      </w:r>
      <w:r w:rsidRPr="00A14B6B">
        <w:rPr>
          <w:rFonts w:ascii="Times New Roman" w:eastAsia="Calibri" w:hAnsi="Times New Roman"/>
          <w:b w:val="0"/>
          <w:color w:val="000000" w:themeColor="text1"/>
          <w:sz w:val="24"/>
          <w:szCs w:val="24"/>
        </w:rPr>
        <w:t>Dítě a jeho tělo, Dítě a jeho psychika, Dítě a ten druhý, Dítě a společnost, Dítě a svět</w:t>
      </w:r>
    </w:p>
    <w:p w14:paraId="11141F53"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rPr>
      </w:pPr>
    </w:p>
    <w:p w14:paraId="4C0273F7" w14:textId="77777777" w:rsidR="00712707" w:rsidRDefault="00712707" w:rsidP="00712707">
      <w:pPr>
        <w:pStyle w:val="Nadpis3"/>
        <w:numPr>
          <w:ilvl w:val="0"/>
          <w:numId w:val="0"/>
        </w:numPr>
        <w:spacing w:before="120" w:beforeAutospacing="0" w:after="120" w:afterAutospacing="0"/>
        <w:contextualSpacing/>
        <w:rPr>
          <w:rFonts w:ascii="Times New Roman" w:eastAsia="Calibri" w:hAnsi="Times New Roman"/>
          <w:color w:val="000000" w:themeColor="text1"/>
          <w:sz w:val="28"/>
          <w:szCs w:val="24"/>
        </w:rPr>
      </w:pPr>
      <w:r w:rsidRPr="00FF12AC">
        <w:rPr>
          <w:rFonts w:ascii="Times New Roman" w:eastAsia="Calibri" w:hAnsi="Times New Roman"/>
          <w:color w:val="000000" w:themeColor="text1"/>
          <w:sz w:val="28"/>
          <w:szCs w:val="24"/>
        </w:rPr>
        <w:t>Charakteristika integrovaného bloku:</w:t>
      </w:r>
    </w:p>
    <w:p w14:paraId="1527A925"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sz w:val="24"/>
        </w:rPr>
      </w:pPr>
      <w:r w:rsidRPr="00E046A4">
        <w:rPr>
          <w:rFonts w:ascii="Times New Roman" w:hAnsi="Times New Roman"/>
          <w:b w:val="0"/>
          <w:sz w:val="24"/>
        </w:rPr>
        <w:t>Tematický blok je zaměřen na radostné a aktivní prožívání lidových tradic zvyků a obyčejů, svátků, oslav a událostí v rámci MŠ. Přibližuje dětem kulturním dědictvím národa, nabízí řadu her, písní, lidovou slovesnost, seznamuje je s materiálními i duchovními hodnotami, které naši předkové vytvořili a umožňuje jim získávat poznatky a prožitky v tradičních činnostech, které v mnohých rodinách upadly v zapomnění. Nabízí aktivní možnost účasti na nejrůznějších akcích a obeznamuje děti s kulturními, společenskými a estetickými podměty ve městě a jeho nejbližším okolí.</w:t>
      </w:r>
    </w:p>
    <w:p w14:paraId="2D909ED3"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sz w:val="24"/>
        </w:rPr>
      </w:pPr>
    </w:p>
    <w:p w14:paraId="2029C8D7" w14:textId="77777777" w:rsidR="00712707" w:rsidRPr="00FF12AC" w:rsidRDefault="00712707" w:rsidP="00712707">
      <w:pPr>
        <w:pStyle w:val="Nadpis3"/>
        <w:numPr>
          <w:ilvl w:val="0"/>
          <w:numId w:val="0"/>
        </w:numPr>
        <w:spacing w:before="120" w:beforeAutospacing="0" w:after="120" w:afterAutospacing="0"/>
        <w:contextualSpacing/>
        <w:rPr>
          <w:rFonts w:ascii="Times New Roman" w:hAnsi="Times New Roman"/>
          <w:color w:val="000000" w:themeColor="text1"/>
          <w:sz w:val="28"/>
        </w:rPr>
      </w:pPr>
      <w:r w:rsidRPr="00FF12AC">
        <w:rPr>
          <w:rFonts w:ascii="Times New Roman" w:eastAsia="Calibri" w:hAnsi="Times New Roman"/>
          <w:color w:val="000000" w:themeColor="text1"/>
          <w:sz w:val="28"/>
        </w:rPr>
        <w:t>Návrhy dílčích témat pro realizaci</w:t>
      </w:r>
      <w:r>
        <w:rPr>
          <w:rFonts w:ascii="Times New Roman" w:eastAsia="Calibri" w:hAnsi="Times New Roman"/>
          <w:color w:val="000000" w:themeColor="text1"/>
          <w:sz w:val="28"/>
        </w:rPr>
        <w:t>:</w:t>
      </w:r>
    </w:p>
    <w:p w14:paraId="7E0A9ED1"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Pochod světel</w:t>
      </w:r>
    </w:p>
    <w:p w14:paraId="787BB966"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Svatý Martin</w:t>
      </w:r>
    </w:p>
    <w:p w14:paraId="3D847976"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Od adventu ke Třem králům</w:t>
      </w:r>
    </w:p>
    <w:p w14:paraId="1E348401"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Masopust</w:t>
      </w:r>
    </w:p>
    <w:p w14:paraId="5FB8CF90"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Velikonoce</w:t>
      </w:r>
    </w:p>
    <w:p w14:paraId="4FFF9FCD"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Rej čarodějnic</w:t>
      </w:r>
    </w:p>
    <w:p w14:paraId="1CA2692C"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Den matek</w:t>
      </w:r>
    </w:p>
    <w:p w14:paraId="1DA96D77" w14:textId="77777777" w:rsidR="00712707" w:rsidRPr="00E046A4" w:rsidRDefault="00712707" w:rsidP="00712707">
      <w:pPr>
        <w:pStyle w:val="Nadpis3"/>
        <w:numPr>
          <w:ilvl w:val="0"/>
          <w:numId w:val="29"/>
        </w:numPr>
        <w:rPr>
          <w:rFonts w:ascii="Times New Roman" w:hAnsi="Times New Roman"/>
          <w:b w:val="0"/>
          <w:sz w:val="24"/>
        </w:rPr>
      </w:pPr>
      <w:r w:rsidRPr="00E046A4">
        <w:rPr>
          <w:rFonts w:ascii="Times New Roman" w:hAnsi="Times New Roman"/>
          <w:b w:val="0"/>
          <w:sz w:val="24"/>
        </w:rPr>
        <w:t>Den dětí</w:t>
      </w:r>
    </w:p>
    <w:p w14:paraId="07D935B7" w14:textId="77777777" w:rsidR="00712707" w:rsidRPr="00E046A4" w:rsidRDefault="00712707" w:rsidP="00712707">
      <w:pPr>
        <w:pStyle w:val="Nadpis3"/>
        <w:numPr>
          <w:ilvl w:val="0"/>
          <w:numId w:val="29"/>
        </w:numPr>
        <w:spacing w:before="120" w:beforeAutospacing="0" w:after="120" w:afterAutospacing="0"/>
        <w:contextualSpacing/>
        <w:rPr>
          <w:rFonts w:ascii="Times New Roman" w:hAnsi="Times New Roman"/>
          <w:b w:val="0"/>
          <w:sz w:val="24"/>
        </w:rPr>
      </w:pPr>
      <w:r w:rsidRPr="00E046A4">
        <w:rPr>
          <w:rFonts w:ascii="Times New Roman" w:hAnsi="Times New Roman"/>
          <w:b w:val="0"/>
          <w:sz w:val="24"/>
        </w:rPr>
        <w:t>Pasování předškoláků</w:t>
      </w:r>
    </w:p>
    <w:p w14:paraId="32EE6BE6" w14:textId="77777777" w:rsidR="00712707" w:rsidRPr="00A002FA" w:rsidRDefault="00712707" w:rsidP="00712707">
      <w:pPr>
        <w:rPr>
          <w:rFonts w:ascii="Times New Roman" w:hAnsi="Times New Roman" w:cs="Times New Roman"/>
          <w:sz w:val="36"/>
        </w:rPr>
      </w:pPr>
    </w:p>
    <w:p w14:paraId="7FAE15CA" w14:textId="77777777" w:rsidR="00712707" w:rsidRDefault="00712707" w:rsidP="00712707">
      <w:pPr>
        <w:rPr>
          <w:rFonts w:ascii="Times New Roman" w:hAnsi="Times New Roman" w:cs="Times New Roman"/>
          <w:b/>
          <w:color w:val="000000" w:themeColor="text1"/>
          <w:sz w:val="28"/>
          <w:szCs w:val="24"/>
        </w:rPr>
      </w:pPr>
      <w:r w:rsidRPr="0060270E">
        <w:rPr>
          <w:rFonts w:ascii="Times New Roman" w:hAnsi="Times New Roman" w:cs="Times New Roman"/>
          <w:b/>
          <w:color w:val="000000" w:themeColor="text1"/>
          <w:sz w:val="28"/>
          <w:szCs w:val="24"/>
        </w:rPr>
        <w:t>Klíčové kompetence</w:t>
      </w:r>
    </w:p>
    <w:p w14:paraId="5486F246" w14:textId="77777777" w:rsidR="00712707" w:rsidRDefault="00712707" w:rsidP="00712707">
      <w:pPr>
        <w:rPr>
          <w:rFonts w:ascii="Times New Roman" w:hAnsi="Times New Roman"/>
          <w:b/>
          <w:color w:val="000000" w:themeColor="text1"/>
          <w:sz w:val="24"/>
          <w:szCs w:val="24"/>
        </w:rPr>
      </w:pPr>
      <w:r w:rsidRPr="0060270E">
        <w:rPr>
          <w:rFonts w:ascii="Times New Roman" w:hAnsi="Times New Roman"/>
          <w:b/>
          <w:color w:val="000000" w:themeColor="text1"/>
          <w:sz w:val="24"/>
          <w:szCs w:val="24"/>
        </w:rPr>
        <w:t>Kompetence k</w:t>
      </w:r>
      <w:r>
        <w:rPr>
          <w:rFonts w:ascii="Times New Roman" w:hAnsi="Times New Roman"/>
          <w:b/>
          <w:color w:val="000000" w:themeColor="text1"/>
          <w:sz w:val="24"/>
          <w:szCs w:val="24"/>
        </w:rPr>
        <w:t> </w:t>
      </w:r>
      <w:r w:rsidRPr="0060270E">
        <w:rPr>
          <w:rFonts w:ascii="Times New Roman" w:hAnsi="Times New Roman"/>
          <w:b/>
          <w:color w:val="000000" w:themeColor="text1"/>
          <w:sz w:val="24"/>
          <w:szCs w:val="24"/>
        </w:rPr>
        <w:t>učení</w:t>
      </w:r>
    </w:p>
    <w:p w14:paraId="58094610" w14:textId="77777777" w:rsidR="00712707" w:rsidRPr="00BF1C7C" w:rsidRDefault="00712707" w:rsidP="00712707">
      <w:pPr>
        <w:pStyle w:val="Odstavecseseznamem"/>
        <w:numPr>
          <w:ilvl w:val="0"/>
          <w:numId w:val="29"/>
        </w:numPr>
        <w:rPr>
          <w:rFonts w:ascii="Times New Roman" w:hAnsi="Times New Roman"/>
          <w:color w:val="000000" w:themeColor="text1"/>
          <w:sz w:val="24"/>
        </w:rPr>
      </w:pPr>
      <w:r w:rsidRPr="00BF1C7C">
        <w:rPr>
          <w:rFonts w:ascii="Times New Roman" w:hAnsi="Times New Roman"/>
          <w:color w:val="000000" w:themeColor="text1"/>
          <w:sz w:val="24"/>
        </w:rPr>
        <w:t>Uplatňuje získanou zkušenost v praktických situacích</w:t>
      </w:r>
    </w:p>
    <w:p w14:paraId="76D1BD75" w14:textId="77777777" w:rsidR="00712707" w:rsidRDefault="00712707" w:rsidP="00712707">
      <w:pPr>
        <w:rPr>
          <w:rFonts w:ascii="Times New Roman" w:hAnsi="Times New Roman"/>
          <w:b/>
          <w:color w:val="000000" w:themeColor="text1"/>
          <w:sz w:val="24"/>
          <w:szCs w:val="24"/>
        </w:rPr>
      </w:pPr>
    </w:p>
    <w:p w14:paraId="675E360D" w14:textId="77777777" w:rsidR="00712707" w:rsidRDefault="00712707" w:rsidP="00712707">
      <w:pPr>
        <w:rPr>
          <w:rFonts w:ascii="Times New Roman" w:hAnsi="Times New Roman"/>
          <w:b/>
          <w:color w:val="000000" w:themeColor="text1"/>
          <w:sz w:val="24"/>
          <w:szCs w:val="24"/>
        </w:rPr>
      </w:pPr>
      <w:r w:rsidRPr="0060270E">
        <w:rPr>
          <w:rFonts w:ascii="Times New Roman" w:hAnsi="Times New Roman"/>
          <w:b/>
          <w:color w:val="000000" w:themeColor="text1"/>
          <w:sz w:val="24"/>
          <w:szCs w:val="24"/>
        </w:rPr>
        <w:t>Komunikativní kompetence</w:t>
      </w:r>
    </w:p>
    <w:p w14:paraId="244C7700" w14:textId="77777777" w:rsidR="00712707" w:rsidRPr="009E5B95" w:rsidRDefault="00712707" w:rsidP="00712707">
      <w:pPr>
        <w:pStyle w:val="Odstavecseseznamem"/>
        <w:numPr>
          <w:ilvl w:val="0"/>
          <w:numId w:val="29"/>
        </w:numPr>
        <w:rPr>
          <w:rFonts w:ascii="Times New Roman" w:hAnsi="Times New Roman"/>
          <w:color w:val="000000" w:themeColor="text1"/>
          <w:sz w:val="24"/>
        </w:rPr>
      </w:pPr>
      <w:proofErr w:type="gramStart"/>
      <w:r w:rsidRPr="00B001E2">
        <w:rPr>
          <w:rFonts w:ascii="Times New Roman" w:hAnsi="Times New Roman"/>
          <w:color w:val="000000" w:themeColor="text1"/>
          <w:sz w:val="24"/>
        </w:rPr>
        <w:t>se dokáže</w:t>
      </w:r>
      <w:proofErr w:type="gramEnd"/>
      <w:r w:rsidRPr="00B001E2">
        <w:rPr>
          <w:rFonts w:ascii="Times New Roman" w:hAnsi="Times New Roman"/>
          <w:color w:val="000000" w:themeColor="text1"/>
          <w:sz w:val="24"/>
        </w:rPr>
        <w:t xml:space="preserve"> vyjadřovat a sdělovat své prožitky, pocity a nálady různými prostředky (řečovými, výtvarnými, hudebními, dramatickými apod.)</w:t>
      </w:r>
    </w:p>
    <w:p w14:paraId="247E1285" w14:textId="77777777" w:rsidR="00712707" w:rsidRDefault="00712707" w:rsidP="00712707">
      <w:pPr>
        <w:rPr>
          <w:rFonts w:ascii="Times New Roman" w:hAnsi="Times New Roman" w:cs="Times New Roman"/>
          <w:b/>
          <w:color w:val="000000" w:themeColor="text1"/>
          <w:sz w:val="24"/>
          <w:szCs w:val="24"/>
        </w:rPr>
      </w:pPr>
    </w:p>
    <w:p w14:paraId="139931CA" w14:textId="77777777" w:rsidR="00712707" w:rsidRDefault="00712707" w:rsidP="00712707">
      <w:pPr>
        <w:rPr>
          <w:rFonts w:ascii="Times New Roman" w:hAnsi="Times New Roman" w:cs="Times New Roman"/>
          <w:b/>
          <w:color w:val="000000" w:themeColor="text1"/>
          <w:sz w:val="24"/>
          <w:szCs w:val="24"/>
        </w:rPr>
      </w:pPr>
      <w:r w:rsidRPr="0060270E">
        <w:rPr>
          <w:rFonts w:ascii="Times New Roman" w:hAnsi="Times New Roman" w:cs="Times New Roman"/>
          <w:b/>
          <w:color w:val="000000" w:themeColor="text1"/>
          <w:sz w:val="24"/>
          <w:szCs w:val="24"/>
        </w:rPr>
        <w:t>Činnostní a občanské</w:t>
      </w:r>
    </w:p>
    <w:p w14:paraId="7717D212" w14:textId="77777777" w:rsidR="00712707" w:rsidRPr="00FC3DCD" w:rsidRDefault="00712707" w:rsidP="00712707">
      <w:pPr>
        <w:pStyle w:val="Odstavecseseznamem"/>
        <w:numPr>
          <w:ilvl w:val="0"/>
          <w:numId w:val="33"/>
        </w:numPr>
        <w:rPr>
          <w:rFonts w:ascii="Times New Roman" w:hAnsi="Times New Roman"/>
          <w:sz w:val="24"/>
        </w:rPr>
      </w:pPr>
      <w:proofErr w:type="gramStart"/>
      <w:r w:rsidRPr="00B001E2">
        <w:rPr>
          <w:rFonts w:ascii="Times New Roman" w:hAnsi="Times New Roman"/>
          <w:sz w:val="24"/>
        </w:rPr>
        <w:t>se zajímá</w:t>
      </w:r>
      <w:proofErr w:type="gramEnd"/>
      <w:r w:rsidRPr="00B001E2">
        <w:rPr>
          <w:rFonts w:ascii="Times New Roman" w:hAnsi="Times New Roman"/>
          <w:sz w:val="24"/>
        </w:rPr>
        <w:t xml:space="preserve"> o druhé i o to, co se kolem děje; je otevřené aktuálnímu dění</w:t>
      </w:r>
    </w:p>
    <w:p w14:paraId="67E2E583" w14:textId="77777777" w:rsidR="00712707" w:rsidRDefault="00712707" w:rsidP="00712707">
      <w:pPr>
        <w:rPr>
          <w:rFonts w:ascii="Times New Roman" w:hAnsi="Times New Roman" w:cs="Times New Roman"/>
          <w:b/>
          <w:color w:val="000000" w:themeColor="text1"/>
          <w:sz w:val="28"/>
        </w:rPr>
      </w:pPr>
    </w:p>
    <w:p w14:paraId="068BBEDD" w14:textId="77777777" w:rsidR="00712707" w:rsidRPr="00FF12AC" w:rsidRDefault="00712707" w:rsidP="00712707">
      <w:pPr>
        <w:rPr>
          <w:rFonts w:ascii="Times New Roman" w:hAnsi="Times New Roman" w:cs="Times New Roman"/>
          <w:b/>
          <w:color w:val="000000" w:themeColor="text1"/>
          <w:sz w:val="28"/>
        </w:rPr>
      </w:pPr>
      <w:r>
        <w:rPr>
          <w:rFonts w:ascii="Times New Roman" w:hAnsi="Times New Roman" w:cs="Times New Roman"/>
          <w:b/>
          <w:color w:val="000000" w:themeColor="text1"/>
          <w:sz w:val="28"/>
        </w:rPr>
        <w:t>Dílčí vzdělávací</w:t>
      </w:r>
      <w:r w:rsidRPr="00FF12AC">
        <w:rPr>
          <w:rFonts w:ascii="Times New Roman" w:hAnsi="Times New Roman" w:cs="Times New Roman"/>
          <w:b/>
          <w:color w:val="000000" w:themeColor="text1"/>
          <w:sz w:val="28"/>
        </w:rPr>
        <w:t xml:space="preserve"> cíle:</w:t>
      </w:r>
    </w:p>
    <w:p w14:paraId="3A25E9D2" w14:textId="77777777" w:rsidR="00712707" w:rsidRDefault="00712707" w:rsidP="00712707">
      <w:pPr>
        <w:pStyle w:val="Odstavecseseznamem"/>
        <w:numPr>
          <w:ilvl w:val="0"/>
          <w:numId w:val="33"/>
        </w:numPr>
        <w:rPr>
          <w:rFonts w:ascii="Times New Roman" w:hAnsi="Times New Roman"/>
          <w:sz w:val="24"/>
        </w:rPr>
      </w:pPr>
      <w:r w:rsidRPr="003374FA">
        <w:rPr>
          <w:rFonts w:ascii="Times New Roman" w:hAnsi="Times New Roman"/>
          <w:sz w:val="24"/>
        </w:rPr>
        <w:t>osvojení si některých poznatků a dovedností, které předcházejí čtení i psaní, rozvoj zájmu o psanou podobu jazyka i další formy sdělení verbální i neverbální (výtvarné, hudební, pohybové, dramatické)</w:t>
      </w:r>
    </w:p>
    <w:p w14:paraId="5B87E658" w14:textId="77777777" w:rsidR="00712707" w:rsidRDefault="00712707" w:rsidP="00712707">
      <w:pPr>
        <w:pStyle w:val="Odstavecseseznamem"/>
        <w:numPr>
          <w:ilvl w:val="0"/>
          <w:numId w:val="33"/>
        </w:numPr>
        <w:rPr>
          <w:rFonts w:ascii="Times New Roman" w:hAnsi="Times New Roman"/>
          <w:sz w:val="24"/>
        </w:rPr>
      </w:pPr>
      <w:r w:rsidRPr="003374FA">
        <w:rPr>
          <w:rFonts w:ascii="Times New Roman" w:hAnsi="Times New Roman"/>
          <w:sz w:val="24"/>
        </w:rPr>
        <w:t>seznamování se světem lidí, kultury a umění, osvojení si základních poznatků o prostředí, v němž dítě žije</w:t>
      </w:r>
    </w:p>
    <w:p w14:paraId="079C9BA2" w14:textId="77777777" w:rsidR="00712707" w:rsidRPr="003374FA" w:rsidRDefault="00712707" w:rsidP="00712707">
      <w:pPr>
        <w:pStyle w:val="Odstavecseseznamem"/>
        <w:numPr>
          <w:ilvl w:val="0"/>
          <w:numId w:val="33"/>
        </w:numPr>
        <w:rPr>
          <w:rFonts w:ascii="Times New Roman" w:hAnsi="Times New Roman"/>
          <w:sz w:val="24"/>
        </w:rPr>
      </w:pPr>
      <w:r w:rsidRPr="00722ABA">
        <w:rPr>
          <w:rFonts w:ascii="Times New Roman" w:hAnsi="Times New Roman"/>
          <w:sz w:val="24"/>
        </w:rPr>
        <w:t>rozvoj komunikativních dovedností (verbálních i neverbálních) a kultivovaného projevu</w:t>
      </w:r>
    </w:p>
    <w:p w14:paraId="1E0B4B47" w14:textId="77777777" w:rsidR="00712707" w:rsidRDefault="00712707" w:rsidP="00712707">
      <w:pPr>
        <w:rPr>
          <w:rFonts w:ascii="Times New Roman" w:hAnsi="Times New Roman" w:cs="Times New Roman"/>
          <w:b/>
          <w:color w:val="000000" w:themeColor="text1"/>
          <w:sz w:val="28"/>
        </w:rPr>
      </w:pPr>
    </w:p>
    <w:p w14:paraId="3253A9D3" w14:textId="77777777" w:rsidR="00712707" w:rsidRPr="009C7F17" w:rsidRDefault="00712707" w:rsidP="00712707">
      <w:pPr>
        <w:rPr>
          <w:rFonts w:ascii="Times New Roman" w:hAnsi="Times New Roman" w:cs="Times New Roman"/>
          <w:b/>
          <w:color w:val="000000" w:themeColor="text1"/>
          <w:sz w:val="28"/>
        </w:rPr>
      </w:pPr>
      <w:r w:rsidRPr="009C7F17">
        <w:rPr>
          <w:rFonts w:ascii="Times New Roman" w:hAnsi="Times New Roman" w:cs="Times New Roman"/>
          <w:b/>
          <w:color w:val="000000" w:themeColor="text1"/>
          <w:sz w:val="28"/>
        </w:rPr>
        <w:t>Očekávané výstupy:</w:t>
      </w:r>
    </w:p>
    <w:p w14:paraId="4EA6E4FC" w14:textId="77777777" w:rsidR="00712707" w:rsidRPr="00722ABA" w:rsidRDefault="00712707" w:rsidP="00712707">
      <w:pPr>
        <w:pStyle w:val="Odstavecseseznamem"/>
        <w:numPr>
          <w:ilvl w:val="0"/>
          <w:numId w:val="33"/>
        </w:numPr>
        <w:rPr>
          <w:rFonts w:ascii="Times New Roman" w:hAnsi="Times New Roman"/>
          <w:sz w:val="24"/>
        </w:rPr>
      </w:pPr>
      <w:r w:rsidRPr="00722ABA">
        <w:rPr>
          <w:rFonts w:ascii="Times New Roman" w:hAnsi="Times New Roman"/>
          <w:sz w:val="24"/>
        </w:rPr>
        <w:t>vyjadřovat se prostřednictvím hudebních a hudebně pohybových činností, zvládat základní hudební dovednosti vokální i instrumentální (zazpívat píseň, zacházet s jednoduchými hudebními nástroji, sledovat a rozlišovat rytmus)</w:t>
      </w:r>
    </w:p>
    <w:p w14:paraId="73AB6F83" w14:textId="77777777" w:rsidR="00712707" w:rsidRDefault="00712707" w:rsidP="00712707">
      <w:pPr>
        <w:pStyle w:val="Odstavecseseznamem"/>
        <w:numPr>
          <w:ilvl w:val="0"/>
          <w:numId w:val="33"/>
        </w:numPr>
        <w:rPr>
          <w:rFonts w:ascii="Times New Roman" w:hAnsi="Times New Roman"/>
          <w:sz w:val="24"/>
        </w:rPr>
      </w:pPr>
      <w:r w:rsidRPr="00722ABA">
        <w:rPr>
          <w:rFonts w:ascii="Times New Roman" w:hAnsi="Times New Roman"/>
          <w:sz w:val="24"/>
        </w:rPr>
        <w:t>vyjadřovat samostatně a smysluplně myšlenky, nápady, pocity, mínění a úsudky ve vhodně zformulovaných větách</w:t>
      </w:r>
    </w:p>
    <w:p w14:paraId="12E1D7DF" w14:textId="77777777" w:rsidR="00712707" w:rsidRPr="00722ABA" w:rsidRDefault="00712707" w:rsidP="00712707">
      <w:pPr>
        <w:pStyle w:val="Odstavecseseznamem"/>
        <w:numPr>
          <w:ilvl w:val="0"/>
          <w:numId w:val="33"/>
        </w:numPr>
        <w:rPr>
          <w:rFonts w:ascii="Times New Roman" w:hAnsi="Times New Roman"/>
          <w:sz w:val="24"/>
        </w:rPr>
      </w:pPr>
      <w:r w:rsidRPr="00722ABA">
        <w:rPr>
          <w:rFonts w:ascii="Times New Roman" w:hAnsi="Times New Roman"/>
          <w:sz w:val="24"/>
        </w:rPr>
        <w:t>správně vyslovovat, ovládat dech, tempo i intonaci řeči</w:t>
      </w:r>
    </w:p>
    <w:p w14:paraId="7D235369" w14:textId="77777777" w:rsidR="00712707" w:rsidRDefault="00712707" w:rsidP="00712707">
      <w:pPr>
        <w:rPr>
          <w:rFonts w:ascii="Times New Roman" w:hAnsi="Times New Roman"/>
          <w:sz w:val="24"/>
        </w:rPr>
      </w:pPr>
    </w:p>
    <w:p w14:paraId="4F43D556" w14:textId="77777777" w:rsidR="00712707" w:rsidRDefault="00712707" w:rsidP="00712707">
      <w:pPr>
        <w:rPr>
          <w:rFonts w:ascii="Times New Roman" w:hAnsi="Times New Roman"/>
          <w:sz w:val="24"/>
        </w:rPr>
      </w:pPr>
    </w:p>
    <w:p w14:paraId="785C172F" w14:textId="77777777" w:rsidR="00712707" w:rsidRDefault="00712707" w:rsidP="00712707">
      <w:pPr>
        <w:rPr>
          <w:rFonts w:ascii="Times New Roman" w:hAnsi="Times New Roman"/>
          <w:sz w:val="24"/>
        </w:rPr>
      </w:pPr>
    </w:p>
    <w:p w14:paraId="7FF26932" w14:textId="77777777" w:rsidR="00712707" w:rsidRDefault="00712707" w:rsidP="00712707">
      <w:pPr>
        <w:rPr>
          <w:rFonts w:ascii="Times New Roman" w:hAnsi="Times New Roman"/>
          <w:sz w:val="24"/>
        </w:rPr>
      </w:pPr>
    </w:p>
    <w:p w14:paraId="11BA9E93" w14:textId="77777777" w:rsidR="00712707" w:rsidRDefault="00712707" w:rsidP="00712707">
      <w:pPr>
        <w:rPr>
          <w:rFonts w:ascii="Times New Roman" w:hAnsi="Times New Roman"/>
          <w:sz w:val="24"/>
        </w:rPr>
      </w:pPr>
    </w:p>
    <w:p w14:paraId="3F62272C" w14:textId="77777777" w:rsidR="00712707" w:rsidRDefault="00712707" w:rsidP="00712707">
      <w:pPr>
        <w:rPr>
          <w:rFonts w:ascii="Times New Roman" w:hAnsi="Times New Roman"/>
          <w:sz w:val="24"/>
        </w:rPr>
      </w:pPr>
    </w:p>
    <w:p w14:paraId="33859E8C" w14:textId="77777777" w:rsidR="00712707" w:rsidRDefault="00712707" w:rsidP="00712707">
      <w:pPr>
        <w:rPr>
          <w:rFonts w:ascii="Times New Roman" w:hAnsi="Times New Roman"/>
          <w:sz w:val="24"/>
        </w:rPr>
      </w:pPr>
    </w:p>
    <w:p w14:paraId="2820395A" w14:textId="77777777" w:rsidR="00712707" w:rsidRDefault="00712707" w:rsidP="00712707">
      <w:pPr>
        <w:rPr>
          <w:rFonts w:ascii="Times New Roman" w:hAnsi="Times New Roman"/>
          <w:sz w:val="24"/>
        </w:rPr>
      </w:pPr>
    </w:p>
    <w:p w14:paraId="7744F906" w14:textId="77777777" w:rsidR="00712707" w:rsidRDefault="00712707" w:rsidP="00712707">
      <w:pPr>
        <w:rPr>
          <w:rFonts w:ascii="Times New Roman" w:hAnsi="Times New Roman"/>
          <w:sz w:val="24"/>
        </w:rPr>
      </w:pPr>
    </w:p>
    <w:p w14:paraId="2C125863" w14:textId="77777777" w:rsidR="00712707" w:rsidRDefault="00712707" w:rsidP="00712707">
      <w:pPr>
        <w:rPr>
          <w:rFonts w:ascii="Times New Roman" w:hAnsi="Times New Roman"/>
          <w:sz w:val="24"/>
        </w:rPr>
      </w:pPr>
    </w:p>
    <w:p w14:paraId="56D59585" w14:textId="77777777" w:rsidR="00712707" w:rsidRPr="004D333D" w:rsidRDefault="00712707" w:rsidP="00712707">
      <w:pPr>
        <w:rPr>
          <w:rFonts w:ascii="Times New Roman" w:hAnsi="Times New Roman"/>
          <w:sz w:val="24"/>
        </w:rPr>
      </w:pPr>
    </w:p>
    <w:p w14:paraId="5AD5FB10" w14:textId="77777777" w:rsidR="00712707" w:rsidRPr="00393D26" w:rsidRDefault="00712707" w:rsidP="00712707">
      <w:pPr>
        <w:pStyle w:val="Nadpis3"/>
        <w:numPr>
          <w:ilvl w:val="2"/>
          <w:numId w:val="2"/>
        </w:numPr>
        <w:spacing w:before="120" w:beforeAutospacing="0" w:after="120" w:afterAutospacing="0"/>
        <w:contextualSpacing/>
        <w:rPr>
          <w:rFonts w:ascii="Times New Roman" w:hAnsi="Times New Roman"/>
          <w:sz w:val="32"/>
        </w:rPr>
      </w:pPr>
      <w:r w:rsidRPr="00393D26">
        <w:rPr>
          <w:rFonts w:ascii="Times New Roman" w:hAnsi="Times New Roman"/>
          <w:sz w:val="32"/>
        </w:rPr>
        <w:lastRenderedPageBreak/>
        <w:t>Tajemství naší Země</w:t>
      </w:r>
    </w:p>
    <w:p w14:paraId="5E0D764B"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rPr>
      </w:pPr>
    </w:p>
    <w:p w14:paraId="45800126" w14:textId="77777777" w:rsidR="00712707" w:rsidRPr="00A14B6B" w:rsidRDefault="00712707" w:rsidP="00712707">
      <w:pPr>
        <w:pStyle w:val="Nadpis3"/>
        <w:numPr>
          <w:ilvl w:val="0"/>
          <w:numId w:val="0"/>
        </w:numPr>
        <w:spacing w:before="120" w:beforeAutospacing="0" w:after="120" w:afterAutospacing="0"/>
        <w:contextualSpacing/>
        <w:rPr>
          <w:rFonts w:ascii="Times New Roman" w:eastAsia="Calibri" w:hAnsi="Times New Roman"/>
          <w:b w:val="0"/>
          <w:color w:val="000000" w:themeColor="text1"/>
          <w:sz w:val="24"/>
          <w:szCs w:val="24"/>
        </w:rPr>
      </w:pPr>
      <w:r w:rsidRPr="00FF12AC">
        <w:rPr>
          <w:rFonts w:ascii="Times New Roman" w:hAnsi="Times New Roman"/>
          <w:color w:val="000000" w:themeColor="text1"/>
          <w:sz w:val="28"/>
          <w:szCs w:val="24"/>
        </w:rPr>
        <w:t>Oblast:</w:t>
      </w:r>
      <w:r w:rsidRPr="00FF12AC">
        <w:rPr>
          <w:rFonts w:ascii="Times New Roman" w:hAnsi="Times New Roman"/>
          <w:b w:val="0"/>
          <w:color w:val="000000" w:themeColor="text1"/>
          <w:sz w:val="28"/>
          <w:szCs w:val="24"/>
        </w:rPr>
        <w:t xml:space="preserve"> </w:t>
      </w:r>
      <w:r w:rsidRPr="00A14B6B">
        <w:rPr>
          <w:rFonts w:ascii="Times New Roman" w:eastAsia="Calibri" w:hAnsi="Times New Roman"/>
          <w:b w:val="0"/>
          <w:color w:val="000000" w:themeColor="text1"/>
          <w:sz w:val="24"/>
          <w:szCs w:val="24"/>
        </w:rPr>
        <w:t>Dítě a jeho tělo, Dítě a jeho psychika, Dítě a ten druhý, Dítě a společnost, Dítě a svět</w:t>
      </w:r>
    </w:p>
    <w:p w14:paraId="5AB8E9D7"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rPr>
      </w:pPr>
    </w:p>
    <w:p w14:paraId="02EFD18C" w14:textId="77777777" w:rsidR="00712707" w:rsidRDefault="00712707" w:rsidP="00712707">
      <w:pPr>
        <w:pStyle w:val="Nadpis3"/>
        <w:numPr>
          <w:ilvl w:val="0"/>
          <w:numId w:val="0"/>
        </w:numPr>
        <w:spacing w:before="120" w:beforeAutospacing="0" w:after="120" w:afterAutospacing="0"/>
        <w:contextualSpacing/>
        <w:rPr>
          <w:rFonts w:ascii="Times New Roman" w:eastAsia="Calibri" w:hAnsi="Times New Roman"/>
          <w:color w:val="000000" w:themeColor="text1"/>
          <w:sz w:val="28"/>
          <w:szCs w:val="24"/>
        </w:rPr>
      </w:pPr>
      <w:r w:rsidRPr="00FF12AC">
        <w:rPr>
          <w:rFonts w:ascii="Times New Roman" w:eastAsia="Calibri" w:hAnsi="Times New Roman"/>
          <w:color w:val="000000" w:themeColor="text1"/>
          <w:sz w:val="28"/>
          <w:szCs w:val="24"/>
        </w:rPr>
        <w:t>Charakteristika integrovaného bloku:</w:t>
      </w:r>
    </w:p>
    <w:p w14:paraId="4546A5AD"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sz w:val="24"/>
        </w:rPr>
      </w:pPr>
      <w:r w:rsidRPr="00E046A4">
        <w:rPr>
          <w:rFonts w:ascii="Times New Roman" w:hAnsi="Times New Roman"/>
          <w:b w:val="0"/>
          <w:sz w:val="24"/>
        </w:rPr>
        <w:t>Tematický blok je zaměřen na hledání souvislostí a získávání prvních poznatků o planetě Zemi a společném životě na ní. Seznamuje děti s rozmanitostí světa, plynutím času, existencí různých národností a jejich způsobu života. Nenásilnou formou vede děti nejen k aktivnímu zkoumání ekologických zákonitostí, ale i rozvoji ekologického cítění a myšlení.</w:t>
      </w:r>
    </w:p>
    <w:p w14:paraId="424EB212" w14:textId="77777777" w:rsidR="00712707" w:rsidRDefault="00712707" w:rsidP="00712707">
      <w:pPr>
        <w:pStyle w:val="Nadpis3"/>
        <w:numPr>
          <w:ilvl w:val="0"/>
          <w:numId w:val="0"/>
        </w:numPr>
        <w:spacing w:before="120" w:beforeAutospacing="0" w:after="120" w:afterAutospacing="0"/>
        <w:contextualSpacing/>
        <w:rPr>
          <w:rFonts w:ascii="Times New Roman" w:hAnsi="Times New Roman"/>
          <w:b w:val="0"/>
          <w:sz w:val="24"/>
        </w:rPr>
      </w:pPr>
    </w:p>
    <w:p w14:paraId="60122D4F" w14:textId="77777777" w:rsidR="00712707" w:rsidRPr="00FF12AC" w:rsidRDefault="00712707" w:rsidP="00712707">
      <w:pPr>
        <w:pStyle w:val="Nadpis3"/>
        <w:numPr>
          <w:ilvl w:val="0"/>
          <w:numId w:val="0"/>
        </w:numPr>
        <w:spacing w:before="120" w:beforeAutospacing="0" w:after="120" w:afterAutospacing="0"/>
        <w:contextualSpacing/>
        <w:rPr>
          <w:rFonts w:ascii="Times New Roman" w:hAnsi="Times New Roman"/>
          <w:color w:val="000000" w:themeColor="text1"/>
          <w:sz w:val="28"/>
        </w:rPr>
      </w:pPr>
      <w:r w:rsidRPr="00FF12AC">
        <w:rPr>
          <w:rFonts w:ascii="Times New Roman" w:eastAsia="Calibri" w:hAnsi="Times New Roman"/>
          <w:color w:val="000000" w:themeColor="text1"/>
          <w:sz w:val="28"/>
        </w:rPr>
        <w:t>Návrhy dílčích témat pro realizaci</w:t>
      </w:r>
      <w:r>
        <w:rPr>
          <w:rFonts w:ascii="Times New Roman" w:eastAsia="Calibri" w:hAnsi="Times New Roman"/>
          <w:color w:val="000000" w:themeColor="text1"/>
          <w:sz w:val="28"/>
        </w:rPr>
        <w:t>:</w:t>
      </w:r>
    </w:p>
    <w:p w14:paraId="3461288F" w14:textId="77777777" w:rsidR="00712707" w:rsidRPr="00E046A4" w:rsidRDefault="00712707" w:rsidP="00712707">
      <w:pPr>
        <w:pStyle w:val="Nadpis3"/>
        <w:numPr>
          <w:ilvl w:val="0"/>
          <w:numId w:val="33"/>
        </w:numPr>
        <w:rPr>
          <w:rFonts w:ascii="Times New Roman" w:hAnsi="Times New Roman"/>
          <w:b w:val="0"/>
          <w:sz w:val="24"/>
        </w:rPr>
      </w:pPr>
      <w:r w:rsidRPr="00E046A4">
        <w:rPr>
          <w:rFonts w:ascii="Times New Roman" w:hAnsi="Times New Roman"/>
          <w:b w:val="0"/>
          <w:sz w:val="24"/>
        </w:rPr>
        <w:t>Země slaví dneska svátek, ukliďme ji pro začátek</w:t>
      </w:r>
    </w:p>
    <w:p w14:paraId="0E5DCF44" w14:textId="77777777" w:rsidR="00712707" w:rsidRPr="00E046A4" w:rsidRDefault="00712707" w:rsidP="00712707">
      <w:pPr>
        <w:pStyle w:val="Nadpis3"/>
        <w:numPr>
          <w:ilvl w:val="0"/>
          <w:numId w:val="33"/>
        </w:numPr>
        <w:rPr>
          <w:rFonts w:ascii="Times New Roman" w:hAnsi="Times New Roman"/>
          <w:b w:val="0"/>
          <w:sz w:val="24"/>
        </w:rPr>
      </w:pPr>
      <w:r w:rsidRPr="00E046A4">
        <w:rPr>
          <w:rFonts w:ascii="Times New Roman" w:hAnsi="Times New Roman"/>
          <w:b w:val="0"/>
          <w:sz w:val="24"/>
        </w:rPr>
        <w:t>Odpady se hromadí…</w:t>
      </w:r>
    </w:p>
    <w:p w14:paraId="3FE52AF6" w14:textId="77777777" w:rsidR="00712707" w:rsidRPr="00E046A4" w:rsidRDefault="00712707" w:rsidP="00712707">
      <w:pPr>
        <w:pStyle w:val="Nadpis3"/>
        <w:numPr>
          <w:ilvl w:val="0"/>
          <w:numId w:val="33"/>
        </w:numPr>
        <w:rPr>
          <w:rFonts w:ascii="Times New Roman" w:hAnsi="Times New Roman"/>
          <w:b w:val="0"/>
          <w:sz w:val="24"/>
        </w:rPr>
      </w:pPr>
      <w:r w:rsidRPr="00E046A4">
        <w:rPr>
          <w:rFonts w:ascii="Times New Roman" w:hAnsi="Times New Roman"/>
          <w:b w:val="0"/>
          <w:sz w:val="24"/>
        </w:rPr>
        <w:t>Cestujeme letem světem, na návštěvu k jiným dětem</w:t>
      </w:r>
    </w:p>
    <w:p w14:paraId="55ADEF3D" w14:textId="77777777" w:rsidR="00712707" w:rsidRPr="00E046A4" w:rsidRDefault="00712707" w:rsidP="00712707">
      <w:pPr>
        <w:pStyle w:val="Nadpis3"/>
        <w:numPr>
          <w:ilvl w:val="0"/>
          <w:numId w:val="33"/>
        </w:numPr>
        <w:spacing w:before="120" w:beforeAutospacing="0" w:after="120" w:afterAutospacing="0"/>
        <w:contextualSpacing/>
        <w:rPr>
          <w:rFonts w:ascii="Times New Roman" w:hAnsi="Times New Roman"/>
          <w:b w:val="0"/>
          <w:sz w:val="24"/>
        </w:rPr>
      </w:pPr>
      <w:r w:rsidRPr="00E046A4">
        <w:rPr>
          <w:rFonts w:ascii="Times New Roman" w:hAnsi="Times New Roman"/>
          <w:b w:val="0"/>
          <w:sz w:val="24"/>
        </w:rPr>
        <w:t>Moje vlast a její tajemství</w:t>
      </w:r>
    </w:p>
    <w:p w14:paraId="0CBFE921" w14:textId="77777777" w:rsidR="00712707" w:rsidRPr="00E046A4" w:rsidRDefault="00712707" w:rsidP="00712707">
      <w:pPr>
        <w:pStyle w:val="Nadpis3"/>
        <w:numPr>
          <w:ilvl w:val="0"/>
          <w:numId w:val="0"/>
        </w:numPr>
        <w:spacing w:before="120" w:beforeAutospacing="0" w:after="120" w:afterAutospacing="0"/>
        <w:contextualSpacing/>
        <w:rPr>
          <w:rFonts w:ascii="Times New Roman" w:hAnsi="Times New Roman"/>
          <w:b w:val="0"/>
          <w:sz w:val="24"/>
        </w:rPr>
      </w:pPr>
      <w:r w:rsidRPr="00E046A4">
        <w:rPr>
          <w:rFonts w:ascii="Times New Roman" w:hAnsi="Times New Roman"/>
          <w:b w:val="0"/>
          <w:sz w:val="24"/>
        </w:rPr>
        <w:t xml:space="preserve">   </w:t>
      </w:r>
    </w:p>
    <w:p w14:paraId="7CF5A79D" w14:textId="77777777" w:rsidR="00650689" w:rsidRPr="00CA205B" w:rsidRDefault="00650689" w:rsidP="00650689">
      <w:pPr>
        <w:rPr>
          <w:rFonts w:ascii="Times New Roman" w:hAnsi="Times New Roman" w:cs="Times New Roman"/>
          <w:b/>
          <w:color w:val="000000" w:themeColor="text1"/>
          <w:sz w:val="28"/>
          <w:szCs w:val="24"/>
        </w:rPr>
      </w:pPr>
      <w:r w:rsidRPr="00CA205B">
        <w:rPr>
          <w:rFonts w:ascii="Times New Roman" w:hAnsi="Times New Roman" w:cs="Times New Roman"/>
          <w:b/>
          <w:color w:val="000000" w:themeColor="text1"/>
          <w:sz w:val="28"/>
          <w:szCs w:val="24"/>
        </w:rPr>
        <w:t>Klíčové kompetence</w:t>
      </w:r>
    </w:p>
    <w:p w14:paraId="772C3741" w14:textId="77777777" w:rsidR="00650689" w:rsidRPr="00CA205B" w:rsidRDefault="00650689" w:rsidP="00650689">
      <w:pPr>
        <w:rPr>
          <w:rFonts w:ascii="Times New Roman" w:hAnsi="Times New Roman" w:cs="Times New Roman"/>
          <w:b/>
          <w:color w:val="000000" w:themeColor="text1"/>
          <w:sz w:val="24"/>
          <w:szCs w:val="24"/>
        </w:rPr>
      </w:pPr>
      <w:r w:rsidRPr="00CA205B">
        <w:rPr>
          <w:rFonts w:ascii="Times New Roman" w:hAnsi="Times New Roman" w:cs="Times New Roman"/>
          <w:b/>
          <w:color w:val="000000" w:themeColor="text1"/>
          <w:sz w:val="24"/>
          <w:szCs w:val="24"/>
        </w:rPr>
        <w:t>Kompetence k učení</w:t>
      </w:r>
    </w:p>
    <w:p w14:paraId="7650B750" w14:textId="77777777" w:rsidR="00650689" w:rsidRPr="00CA205B" w:rsidRDefault="00650689" w:rsidP="00650689">
      <w:pPr>
        <w:pStyle w:val="Odstavecseseznamem"/>
        <w:numPr>
          <w:ilvl w:val="0"/>
          <w:numId w:val="41"/>
        </w:numPr>
        <w:rPr>
          <w:rFonts w:ascii="Times New Roman" w:hAnsi="Times New Roman"/>
          <w:color w:val="000000" w:themeColor="text1"/>
          <w:sz w:val="24"/>
        </w:rPr>
      </w:pPr>
      <w:r w:rsidRPr="00CA205B">
        <w:rPr>
          <w:rFonts w:ascii="Times New Roman" w:hAnsi="Times New Roman"/>
          <w:color w:val="000000" w:themeColor="text1"/>
          <w:sz w:val="24"/>
        </w:rPr>
        <w:t>soustředěně pozoruje, zkoumá, objevuje, všímá si souvislostí, experimentuje a užívá při tom jednoduchých pojmů, znaků a symbolů</w:t>
      </w:r>
    </w:p>
    <w:p w14:paraId="11957E43" w14:textId="77777777" w:rsidR="00650689" w:rsidRPr="00CA205B" w:rsidRDefault="00650689" w:rsidP="00650689">
      <w:pPr>
        <w:rPr>
          <w:rFonts w:ascii="Times New Roman" w:hAnsi="Times New Roman" w:cs="Times New Roman"/>
          <w:b/>
          <w:color w:val="000000" w:themeColor="text1"/>
          <w:sz w:val="24"/>
          <w:szCs w:val="24"/>
        </w:rPr>
      </w:pPr>
    </w:p>
    <w:p w14:paraId="2F19901B" w14:textId="77777777" w:rsidR="00650689" w:rsidRPr="00CA205B" w:rsidRDefault="00650689" w:rsidP="00650689">
      <w:pPr>
        <w:rPr>
          <w:rFonts w:ascii="Times New Roman" w:hAnsi="Times New Roman" w:cs="Times New Roman"/>
          <w:b/>
          <w:color w:val="000000" w:themeColor="text1"/>
          <w:sz w:val="24"/>
          <w:szCs w:val="24"/>
        </w:rPr>
      </w:pPr>
      <w:r w:rsidRPr="00CA205B">
        <w:rPr>
          <w:rFonts w:ascii="Times New Roman" w:hAnsi="Times New Roman" w:cs="Times New Roman"/>
          <w:b/>
          <w:color w:val="000000" w:themeColor="text1"/>
          <w:sz w:val="24"/>
          <w:szCs w:val="24"/>
        </w:rPr>
        <w:t>Kompetence k řešení problémů</w:t>
      </w:r>
    </w:p>
    <w:p w14:paraId="02BA2564" w14:textId="77777777" w:rsidR="00650689" w:rsidRPr="00CA205B" w:rsidRDefault="00650689" w:rsidP="00650689">
      <w:pPr>
        <w:pStyle w:val="Odstavecseseznamem"/>
        <w:numPr>
          <w:ilvl w:val="0"/>
          <w:numId w:val="41"/>
        </w:numPr>
        <w:rPr>
          <w:rFonts w:ascii="Times New Roman" w:hAnsi="Times New Roman"/>
          <w:color w:val="000000" w:themeColor="text1"/>
          <w:sz w:val="24"/>
        </w:rPr>
      </w:pPr>
      <w:r w:rsidRPr="00CA205B">
        <w:rPr>
          <w:rFonts w:ascii="Times New Roman" w:hAnsi="Times New Roman"/>
          <w:color w:val="000000" w:themeColor="text1"/>
          <w:sz w:val="24"/>
        </w:rPr>
        <w:t>chápe, že vyhýbat se řešení problémů nevede k cíli, ale že jejich včasné a uvážlivé řešení je naopak výhodou; uvědomuje si, že svou aktivitou a iniciativou může situaci ovlivnit</w:t>
      </w:r>
    </w:p>
    <w:p w14:paraId="3A392F0A" w14:textId="77777777" w:rsidR="00650689" w:rsidRPr="00CA205B" w:rsidRDefault="00650689" w:rsidP="00650689">
      <w:pPr>
        <w:rPr>
          <w:rFonts w:ascii="Times New Roman" w:hAnsi="Times New Roman" w:cs="Times New Roman"/>
          <w:b/>
          <w:color w:val="000000" w:themeColor="text1"/>
          <w:sz w:val="24"/>
          <w:szCs w:val="24"/>
        </w:rPr>
      </w:pPr>
    </w:p>
    <w:p w14:paraId="3ECE77F0" w14:textId="77777777" w:rsidR="00650689" w:rsidRPr="00CA205B" w:rsidRDefault="00650689" w:rsidP="00650689">
      <w:pPr>
        <w:rPr>
          <w:rFonts w:ascii="Times New Roman" w:hAnsi="Times New Roman" w:cs="Times New Roman"/>
          <w:b/>
          <w:color w:val="000000" w:themeColor="text1"/>
          <w:sz w:val="24"/>
          <w:szCs w:val="24"/>
        </w:rPr>
      </w:pPr>
      <w:r w:rsidRPr="00CA205B">
        <w:rPr>
          <w:rFonts w:ascii="Times New Roman" w:hAnsi="Times New Roman" w:cs="Times New Roman"/>
          <w:b/>
          <w:color w:val="000000" w:themeColor="text1"/>
          <w:sz w:val="24"/>
          <w:szCs w:val="24"/>
        </w:rPr>
        <w:t>Sociální a personální</w:t>
      </w:r>
    </w:p>
    <w:p w14:paraId="42CBCE72" w14:textId="77777777" w:rsidR="00650689" w:rsidRPr="00CA205B" w:rsidRDefault="00650689" w:rsidP="00650689">
      <w:pPr>
        <w:pStyle w:val="Odstavecseseznamem"/>
        <w:numPr>
          <w:ilvl w:val="0"/>
          <w:numId w:val="35"/>
        </w:numPr>
        <w:rPr>
          <w:rFonts w:ascii="Times New Roman" w:hAnsi="Times New Roman"/>
        </w:rPr>
      </w:pPr>
      <w:r w:rsidRPr="00034818">
        <w:rPr>
          <w:rFonts w:ascii="Times New Roman" w:hAnsi="Times New Roman"/>
          <w:sz w:val="24"/>
        </w:rPr>
        <w:t>je schopno chápat, že lidé se různí, a umí být tolerantní k jejich odlišnostem a jedinečnostem</w:t>
      </w:r>
    </w:p>
    <w:p w14:paraId="11490352" w14:textId="24AF8983" w:rsidR="00712707" w:rsidRDefault="00712707" w:rsidP="00712707"/>
    <w:p w14:paraId="39110CA9" w14:textId="77777777" w:rsidR="00712707" w:rsidRPr="00FF12AC" w:rsidRDefault="00712707" w:rsidP="00712707">
      <w:pPr>
        <w:rPr>
          <w:rFonts w:ascii="Times New Roman" w:hAnsi="Times New Roman" w:cs="Times New Roman"/>
          <w:b/>
          <w:color w:val="000000" w:themeColor="text1"/>
          <w:sz w:val="28"/>
        </w:rPr>
      </w:pPr>
      <w:r>
        <w:rPr>
          <w:rFonts w:ascii="Times New Roman" w:hAnsi="Times New Roman" w:cs="Times New Roman"/>
          <w:b/>
          <w:color w:val="000000" w:themeColor="text1"/>
          <w:sz w:val="28"/>
        </w:rPr>
        <w:t>Dílčí vzdělávací</w:t>
      </w:r>
      <w:r w:rsidRPr="00FF12AC">
        <w:rPr>
          <w:rFonts w:ascii="Times New Roman" w:hAnsi="Times New Roman" w:cs="Times New Roman"/>
          <w:b/>
          <w:color w:val="000000" w:themeColor="text1"/>
          <w:sz w:val="28"/>
        </w:rPr>
        <w:t xml:space="preserve"> cíle:</w:t>
      </w:r>
    </w:p>
    <w:p w14:paraId="5E1F8380" w14:textId="77777777" w:rsidR="00712707" w:rsidRDefault="00712707" w:rsidP="00712707">
      <w:pPr>
        <w:pStyle w:val="Odstavecseseznamem"/>
        <w:numPr>
          <w:ilvl w:val="0"/>
          <w:numId w:val="35"/>
        </w:numPr>
        <w:rPr>
          <w:rFonts w:ascii="Times New Roman" w:hAnsi="Times New Roman"/>
          <w:sz w:val="24"/>
        </w:rPr>
      </w:pPr>
      <w:r w:rsidRPr="005858B7">
        <w:rPr>
          <w:rFonts w:ascii="Times New Roman" w:hAnsi="Times New Roman"/>
          <w:sz w:val="24"/>
        </w:rPr>
        <w:t>posilování přirozených poznávacích citů (zvídavosti, zájmu, radosti z objevování apod.)</w:t>
      </w:r>
    </w:p>
    <w:p w14:paraId="7A04AE65" w14:textId="77777777" w:rsidR="00712707" w:rsidRDefault="00712707" w:rsidP="00712707">
      <w:pPr>
        <w:pStyle w:val="Odstavecseseznamem"/>
        <w:numPr>
          <w:ilvl w:val="0"/>
          <w:numId w:val="35"/>
        </w:numPr>
        <w:rPr>
          <w:rFonts w:ascii="Times New Roman" w:hAnsi="Times New Roman"/>
          <w:sz w:val="24"/>
        </w:rPr>
      </w:pPr>
      <w:r w:rsidRPr="00950F6E">
        <w:rPr>
          <w:rFonts w:ascii="Times New Roman" w:hAnsi="Times New Roman"/>
          <w:sz w:val="24"/>
        </w:rPr>
        <w:t>pochopení, že změny způsobené lidskou činností mohou prostředí chránit a zlepšovat, ale také poškozovat a ničit</w:t>
      </w:r>
    </w:p>
    <w:p w14:paraId="20A36449" w14:textId="77777777" w:rsidR="00712707" w:rsidRDefault="00712707" w:rsidP="00712707">
      <w:pPr>
        <w:pStyle w:val="Odstavecseseznamem"/>
        <w:numPr>
          <w:ilvl w:val="0"/>
          <w:numId w:val="35"/>
        </w:numPr>
        <w:rPr>
          <w:rFonts w:ascii="Times New Roman" w:hAnsi="Times New Roman"/>
          <w:sz w:val="24"/>
        </w:rPr>
      </w:pPr>
      <w:r>
        <w:rPr>
          <w:rFonts w:ascii="Times New Roman" w:hAnsi="Times New Roman"/>
          <w:sz w:val="24"/>
        </w:rPr>
        <w:t>poznávání jiných kultur</w:t>
      </w:r>
    </w:p>
    <w:p w14:paraId="374B0748" w14:textId="77777777" w:rsidR="00712707" w:rsidRPr="00950F6E" w:rsidRDefault="00712707" w:rsidP="00712707">
      <w:pPr>
        <w:rPr>
          <w:rFonts w:ascii="Times New Roman" w:hAnsi="Times New Roman"/>
          <w:sz w:val="24"/>
        </w:rPr>
      </w:pPr>
    </w:p>
    <w:p w14:paraId="546328ED" w14:textId="77777777" w:rsidR="00712707" w:rsidRPr="009C7F17" w:rsidRDefault="00712707" w:rsidP="00712707">
      <w:pPr>
        <w:rPr>
          <w:rFonts w:ascii="Times New Roman" w:hAnsi="Times New Roman" w:cs="Times New Roman"/>
          <w:b/>
          <w:color w:val="000000" w:themeColor="text1"/>
          <w:sz w:val="28"/>
        </w:rPr>
      </w:pPr>
      <w:r w:rsidRPr="009C7F17">
        <w:rPr>
          <w:rFonts w:ascii="Times New Roman" w:hAnsi="Times New Roman" w:cs="Times New Roman"/>
          <w:b/>
          <w:color w:val="000000" w:themeColor="text1"/>
          <w:sz w:val="28"/>
        </w:rPr>
        <w:t>Očekávané výstupy:</w:t>
      </w:r>
    </w:p>
    <w:p w14:paraId="7B25E8C8" w14:textId="77777777" w:rsidR="00712707" w:rsidRPr="005858B7" w:rsidRDefault="00712707" w:rsidP="00712707">
      <w:pPr>
        <w:pStyle w:val="Odstavecseseznamem"/>
        <w:numPr>
          <w:ilvl w:val="0"/>
          <w:numId w:val="35"/>
        </w:numPr>
        <w:rPr>
          <w:rFonts w:ascii="Times New Roman" w:hAnsi="Times New Roman"/>
          <w:sz w:val="24"/>
        </w:rPr>
      </w:pPr>
      <w:r w:rsidRPr="005858B7">
        <w:rPr>
          <w:rFonts w:ascii="Times New Roman" w:hAnsi="Times New Roman"/>
          <w:sz w:val="24"/>
        </w:rPr>
        <w:t>řešit problémy, úkoly a situace, myslet kreativně, předkládat „nápady“</w:t>
      </w:r>
    </w:p>
    <w:p w14:paraId="786034F1" w14:textId="77777777" w:rsidR="00712707" w:rsidRDefault="00712707" w:rsidP="00712707">
      <w:pPr>
        <w:pStyle w:val="Odstavecseseznamem"/>
        <w:numPr>
          <w:ilvl w:val="0"/>
          <w:numId w:val="35"/>
        </w:numPr>
        <w:rPr>
          <w:rFonts w:ascii="Times New Roman" w:hAnsi="Times New Roman"/>
          <w:sz w:val="24"/>
        </w:rPr>
      </w:pPr>
      <w:r w:rsidRPr="00950F6E">
        <w:rPr>
          <w:rFonts w:ascii="Times New Roman" w:hAnsi="Times New Roman"/>
          <w:sz w:val="24"/>
        </w:rPr>
        <w:t>rozlišovat aktivity, které mohou zdraví okolního prostředí podporovat a které je mohou poškozovat, všímat si nepořádků a škod, upozornit na</w:t>
      </w:r>
      <w:r>
        <w:rPr>
          <w:rFonts w:ascii="Times New Roman" w:hAnsi="Times New Roman"/>
          <w:sz w:val="24"/>
        </w:rPr>
        <w:t xml:space="preserve"> ně</w:t>
      </w:r>
    </w:p>
    <w:p w14:paraId="1DDBFE29" w14:textId="77777777" w:rsidR="00712707" w:rsidRDefault="00712707" w:rsidP="00712707">
      <w:pPr>
        <w:pStyle w:val="Odstavecseseznamem"/>
        <w:numPr>
          <w:ilvl w:val="0"/>
          <w:numId w:val="35"/>
        </w:numPr>
        <w:rPr>
          <w:rFonts w:ascii="Times New Roman" w:hAnsi="Times New Roman"/>
          <w:sz w:val="24"/>
        </w:rPr>
      </w:pPr>
      <w:r w:rsidRPr="00950F6E">
        <w:rPr>
          <w:rFonts w:ascii="Times New Roman" w:hAnsi="Times New Roman"/>
          <w:sz w:val="24"/>
        </w:rPr>
        <w:t>vnímat, že svět má svůj řád, že je rozmanitý a pozoruhodný, nekonečně pestrý a různorodý – jak svět přírody, tak i svět lidí (mít elementární povědomí o existenci různých národů a kultur, různých zemích, o planetě Zemi, vesmíru apod.)</w:t>
      </w:r>
    </w:p>
    <w:p w14:paraId="1BB22112" w14:textId="77777777" w:rsidR="00712707" w:rsidRDefault="00712707" w:rsidP="00712707">
      <w:pPr>
        <w:jc w:val="both"/>
        <w:rPr>
          <w:rFonts w:ascii="Times New Roman" w:hAnsi="Times New Roman"/>
          <w:sz w:val="24"/>
        </w:rPr>
      </w:pPr>
    </w:p>
    <w:p w14:paraId="1BAB6F88" w14:textId="51CAA7D6" w:rsidR="00712707" w:rsidRPr="00A002FA" w:rsidRDefault="00712707" w:rsidP="00712707">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Další klíčové kompetence, dílčí vzdělávací cíle a očekávané výstupy  si volí učitelky v třídním vzdělávacím programu podle Rámcové vzdělávacího programu pro předškolní vzdělávání. </w:t>
      </w:r>
    </w:p>
    <w:p w14:paraId="1AE26C88" w14:textId="77777777" w:rsidR="00712707" w:rsidRPr="003374FA" w:rsidRDefault="00712707" w:rsidP="00712707">
      <w:pPr>
        <w:rPr>
          <w:rFonts w:ascii="Times New Roman" w:hAnsi="Times New Roman"/>
          <w:sz w:val="24"/>
        </w:rPr>
      </w:pPr>
    </w:p>
    <w:p w14:paraId="71288A45" w14:textId="77777777" w:rsidR="00473274" w:rsidRPr="00A002FA" w:rsidRDefault="00473274" w:rsidP="0054484A">
      <w:pPr>
        <w:rPr>
          <w:rFonts w:ascii="Times New Roman" w:hAnsi="Times New Roman" w:cs="Times New Roman"/>
          <w:sz w:val="36"/>
        </w:rPr>
      </w:pPr>
    </w:p>
    <w:p w14:paraId="3B4D68C9" w14:textId="77777777" w:rsidR="00473274" w:rsidRPr="00A002FA" w:rsidRDefault="00473274" w:rsidP="0054484A">
      <w:pPr>
        <w:rPr>
          <w:rFonts w:ascii="Times New Roman" w:hAnsi="Times New Roman" w:cs="Times New Roman"/>
          <w:sz w:val="36"/>
        </w:rPr>
      </w:pPr>
    </w:p>
    <w:p w14:paraId="4A924E0E" w14:textId="61AB1BFD" w:rsidR="00473274" w:rsidRDefault="00473274" w:rsidP="0054484A">
      <w:pPr>
        <w:rPr>
          <w:rFonts w:ascii="Times New Roman" w:hAnsi="Times New Roman" w:cs="Times New Roman"/>
          <w:sz w:val="36"/>
        </w:rPr>
      </w:pPr>
    </w:p>
    <w:p w14:paraId="7C5D9CDC" w14:textId="10284499" w:rsidR="00EB7132" w:rsidRDefault="00EB7132" w:rsidP="0054484A">
      <w:pPr>
        <w:rPr>
          <w:rFonts w:ascii="Times New Roman" w:hAnsi="Times New Roman" w:cs="Times New Roman"/>
          <w:sz w:val="36"/>
        </w:rPr>
      </w:pPr>
    </w:p>
    <w:p w14:paraId="73DC5A26" w14:textId="677B6953" w:rsidR="00EB7132" w:rsidRDefault="00EB7132" w:rsidP="0054484A">
      <w:pPr>
        <w:rPr>
          <w:rFonts w:ascii="Times New Roman" w:hAnsi="Times New Roman" w:cs="Times New Roman"/>
          <w:sz w:val="36"/>
        </w:rPr>
      </w:pPr>
    </w:p>
    <w:p w14:paraId="0484895F" w14:textId="6B96AA6C" w:rsidR="00EB7132" w:rsidRDefault="00EB7132" w:rsidP="0054484A">
      <w:pPr>
        <w:rPr>
          <w:rFonts w:ascii="Times New Roman" w:hAnsi="Times New Roman" w:cs="Times New Roman"/>
          <w:sz w:val="36"/>
        </w:rPr>
      </w:pPr>
    </w:p>
    <w:p w14:paraId="0E14D1D2" w14:textId="4FC21E02" w:rsidR="00EB7132" w:rsidRDefault="00EB7132" w:rsidP="0054484A">
      <w:pPr>
        <w:rPr>
          <w:rFonts w:ascii="Times New Roman" w:hAnsi="Times New Roman" w:cs="Times New Roman"/>
          <w:sz w:val="36"/>
        </w:rPr>
      </w:pPr>
    </w:p>
    <w:p w14:paraId="65061FD2" w14:textId="36FFA71D" w:rsidR="00EB7132" w:rsidRDefault="00EB7132" w:rsidP="0054484A">
      <w:pPr>
        <w:rPr>
          <w:rFonts w:ascii="Times New Roman" w:hAnsi="Times New Roman" w:cs="Times New Roman"/>
          <w:sz w:val="36"/>
        </w:rPr>
      </w:pPr>
    </w:p>
    <w:p w14:paraId="08BAC5A0" w14:textId="003C468C" w:rsidR="00EB7132" w:rsidRDefault="00EB7132" w:rsidP="0054484A">
      <w:pPr>
        <w:rPr>
          <w:rFonts w:ascii="Times New Roman" w:hAnsi="Times New Roman" w:cs="Times New Roman"/>
          <w:sz w:val="36"/>
        </w:rPr>
      </w:pPr>
    </w:p>
    <w:p w14:paraId="236B1DE9" w14:textId="5F673E33" w:rsidR="00EB7132" w:rsidRDefault="00EB7132" w:rsidP="0054484A">
      <w:pPr>
        <w:rPr>
          <w:rFonts w:ascii="Times New Roman" w:hAnsi="Times New Roman" w:cs="Times New Roman"/>
          <w:sz w:val="36"/>
        </w:rPr>
      </w:pPr>
    </w:p>
    <w:p w14:paraId="16CA087E" w14:textId="5FB474B5" w:rsidR="00EB7132" w:rsidRDefault="00EB7132" w:rsidP="0054484A">
      <w:pPr>
        <w:rPr>
          <w:rFonts w:ascii="Times New Roman" w:hAnsi="Times New Roman" w:cs="Times New Roman"/>
          <w:sz w:val="36"/>
        </w:rPr>
      </w:pPr>
    </w:p>
    <w:p w14:paraId="28EE20AB" w14:textId="77777777" w:rsidR="00EB7132" w:rsidRPr="00A002FA" w:rsidRDefault="00EB7132" w:rsidP="0054484A">
      <w:pPr>
        <w:rPr>
          <w:rFonts w:ascii="Times New Roman" w:hAnsi="Times New Roman" w:cs="Times New Roman"/>
          <w:sz w:val="36"/>
        </w:rPr>
      </w:pPr>
    </w:p>
    <w:p w14:paraId="69C93DD5" w14:textId="77777777" w:rsidR="005C24DD" w:rsidRPr="00A002FA" w:rsidRDefault="005C24DD" w:rsidP="005C24DD">
      <w:pPr>
        <w:pStyle w:val="Nadpis1"/>
        <w:numPr>
          <w:ilvl w:val="0"/>
          <w:numId w:val="2"/>
        </w:numPr>
        <w:spacing w:before="120" w:beforeAutospacing="0" w:after="120" w:afterAutospacing="0"/>
        <w:ind w:left="431" w:hanging="431"/>
        <w:contextualSpacing/>
        <w:jc w:val="left"/>
        <w:rPr>
          <w:rFonts w:ascii="Times New Roman" w:hAnsi="Times New Roman"/>
          <w:color w:val="000000" w:themeColor="text1"/>
        </w:rPr>
      </w:pPr>
      <w:bookmarkStart w:id="32" w:name="_Toc16530729"/>
      <w:bookmarkStart w:id="33" w:name="_Toc14366090"/>
      <w:r w:rsidRPr="00A002FA">
        <w:rPr>
          <w:rFonts w:ascii="Times New Roman" w:hAnsi="Times New Roman"/>
          <w:color w:val="000000" w:themeColor="text1"/>
        </w:rPr>
        <w:t>Evaluační systém a pedagogická diagnostika</w:t>
      </w:r>
      <w:bookmarkEnd w:id="32"/>
      <w:bookmarkEnd w:id="33"/>
    </w:p>
    <w:p w14:paraId="685610E8" w14:textId="77777777" w:rsidR="005C24DD" w:rsidRPr="00A002FA" w:rsidRDefault="005C24DD" w:rsidP="005C24DD">
      <w:pPr>
        <w:rPr>
          <w:rFonts w:ascii="Times New Roman" w:hAnsi="Times New Roman" w:cs="Times New Roman"/>
        </w:rPr>
      </w:pPr>
    </w:p>
    <w:p w14:paraId="48D39023" w14:textId="77777777" w:rsidR="005C24DD" w:rsidRPr="00A002FA" w:rsidRDefault="005C24DD" w:rsidP="005C24DD">
      <w:pPr>
        <w:jc w:val="both"/>
        <w:rPr>
          <w:rFonts w:ascii="Times New Roman" w:hAnsi="Times New Roman" w:cs="Times New Roman"/>
        </w:rPr>
      </w:pPr>
      <w:r w:rsidRPr="00A002FA">
        <w:rPr>
          <w:rFonts w:ascii="Times New Roman" w:hAnsi="Times New Roman" w:cs="Times New Roman"/>
        </w:rPr>
        <w:lastRenderedPageBreak/>
        <w:t xml:space="preserve">Evaluace je proces systematického shromažďování informací a analýzy informací podle předem stanovených kritérií za účelem dalšího rozhodování. Evaluací ověřujeme kvalitu a efektivnost vzdělávacího procesu a jeho výsledků za účelem získání potřebné kvality práce. Evaluace a hodnocení jsou nezbytnou součástí vzdělávacího procesu i samotného plánování a projektování. </w:t>
      </w:r>
    </w:p>
    <w:p w14:paraId="774D7237" w14:textId="77777777" w:rsidR="005C24DD" w:rsidRPr="00A002FA" w:rsidRDefault="005C24DD" w:rsidP="005C24DD">
      <w:pPr>
        <w:jc w:val="both"/>
        <w:rPr>
          <w:rFonts w:ascii="Times New Roman" w:hAnsi="Times New Roman" w:cs="Times New Roman"/>
        </w:rPr>
      </w:pPr>
    </w:p>
    <w:p w14:paraId="7123B092" w14:textId="77777777" w:rsidR="005C24DD" w:rsidRPr="00A002FA" w:rsidRDefault="005C24DD" w:rsidP="005C24DD">
      <w:pPr>
        <w:jc w:val="both"/>
        <w:rPr>
          <w:rFonts w:ascii="Times New Roman" w:hAnsi="Times New Roman" w:cs="Times New Roman"/>
        </w:rPr>
      </w:pPr>
      <w:r w:rsidRPr="00A002FA">
        <w:rPr>
          <w:rFonts w:ascii="Times New Roman" w:hAnsi="Times New Roman" w:cs="Times New Roman"/>
          <w:b/>
          <w:bCs/>
        </w:rPr>
        <w:t>Cíl evaluace:</w:t>
      </w:r>
      <w:r w:rsidRPr="00A002FA">
        <w:rPr>
          <w:rFonts w:ascii="Times New Roman" w:hAnsi="Times New Roman" w:cs="Times New Roman"/>
        </w:rPr>
        <w:t xml:space="preserve"> ověřovat a zlepšovat kvalitu veškerých činností včetně podmínek školy. Hodnotit individuální rozvoj a učení dětí, kvalitu práce pedagogů, sledovat, hodnotit, zaznamenávat a vyhodnocovat veškerou činnost ve škole, sebereflexe.</w:t>
      </w:r>
    </w:p>
    <w:p w14:paraId="0139D657" w14:textId="77777777" w:rsidR="005C24DD" w:rsidRPr="00A002FA" w:rsidRDefault="005C24DD" w:rsidP="005C24DD">
      <w:pPr>
        <w:pStyle w:val="Nadpis2"/>
        <w:numPr>
          <w:ilvl w:val="1"/>
          <w:numId w:val="2"/>
        </w:numPr>
        <w:spacing w:before="120" w:beforeAutospacing="0" w:after="120" w:afterAutospacing="0"/>
        <w:ind w:left="578" w:hanging="578"/>
        <w:contextualSpacing/>
        <w:rPr>
          <w:rFonts w:ascii="Times New Roman" w:hAnsi="Times New Roman"/>
        </w:rPr>
      </w:pPr>
      <w:bookmarkStart w:id="34" w:name="_Toc16530730"/>
      <w:bookmarkStart w:id="35" w:name="_Toc14366091"/>
      <w:r w:rsidRPr="00A002FA">
        <w:rPr>
          <w:rFonts w:ascii="Times New Roman" w:hAnsi="Times New Roman"/>
        </w:rPr>
        <w:t>Formy a metody evaluace</w:t>
      </w:r>
      <w:bookmarkEnd w:id="34"/>
      <w:bookmarkEnd w:id="35"/>
    </w:p>
    <w:p w14:paraId="22E0807A"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 xml:space="preserve">pozorování </w:t>
      </w:r>
    </w:p>
    <w:p w14:paraId="19AD9CFE"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rozhovor s dítětem, rodiči, konzultace s ostatními odborníky</w:t>
      </w:r>
    </w:p>
    <w:p w14:paraId="346C84FE"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diskuse</w:t>
      </w:r>
    </w:p>
    <w:p w14:paraId="4236D5C2"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rozbor herních aktivit dítěte</w:t>
      </w:r>
    </w:p>
    <w:p w14:paraId="4CB34EA0"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rozbor procesu učení (vhodné využití didaktických her a testů, portfolio dítěte)</w:t>
      </w:r>
    </w:p>
    <w:p w14:paraId="15DC3BE0"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rozbor jazykových projevů (úroveň komunikace)</w:t>
      </w:r>
    </w:p>
    <w:p w14:paraId="3CF1BB7E"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rozbor, analýza prací – výtvorů dítěte (např. kresby, pracovní výrobky)</w:t>
      </w:r>
    </w:p>
    <w:p w14:paraId="20B2B6AE"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 xml:space="preserve">rozbor osobní dokumentace dítěte </w:t>
      </w:r>
    </w:p>
    <w:p w14:paraId="0316E5E4"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anamnézy (rodinná i osobní)</w:t>
      </w:r>
    </w:p>
    <w:p w14:paraId="1D5AA951"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analýze vlastní pedagogické aktivity</w:t>
      </w:r>
    </w:p>
    <w:p w14:paraId="3A1E4D49"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evaluační dotazníky</w:t>
      </w:r>
    </w:p>
    <w:p w14:paraId="3787C096" w14:textId="77777777" w:rsidR="005C24DD" w:rsidRPr="00A002FA" w:rsidRDefault="005C24DD" w:rsidP="005C24DD">
      <w:pPr>
        <w:rPr>
          <w:rFonts w:ascii="Times New Roman" w:hAnsi="Times New Roman" w:cs="Times New Roman"/>
        </w:rPr>
      </w:pPr>
    </w:p>
    <w:p w14:paraId="6DF416E0" w14:textId="77777777" w:rsidR="005C24DD" w:rsidRPr="00A002FA" w:rsidRDefault="005C24DD" w:rsidP="005C24DD">
      <w:pPr>
        <w:rPr>
          <w:rFonts w:ascii="Times New Roman" w:hAnsi="Times New Roman" w:cs="Times New Roman"/>
          <w:b/>
        </w:rPr>
      </w:pPr>
      <w:r w:rsidRPr="00A002FA">
        <w:rPr>
          <w:rFonts w:ascii="Times New Roman" w:hAnsi="Times New Roman" w:cs="Times New Roman"/>
          <w:b/>
        </w:rPr>
        <w:t>Prostředky evaluace</w:t>
      </w:r>
    </w:p>
    <w:p w14:paraId="481E8E27"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sledování a vyhodnocování integrovaných bloků</w:t>
      </w:r>
    </w:p>
    <w:p w14:paraId="574054E5"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porovnávání a vyhodnocení souladu ŠVP a TVP – diskuse, záznam z porad</w:t>
      </w:r>
    </w:p>
    <w:p w14:paraId="5A05B027" w14:textId="0B27E4CC"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sledování a vyhodnocení provozních podmínek</w:t>
      </w:r>
      <w:r w:rsidR="002C7801" w:rsidRPr="00A002FA">
        <w:rPr>
          <w:rFonts w:ascii="Times New Roman" w:hAnsi="Times New Roman" w:cs="Times New Roman"/>
        </w:rPr>
        <w:t xml:space="preserve"> </w:t>
      </w:r>
      <w:r w:rsidRPr="00A002FA">
        <w:rPr>
          <w:rFonts w:ascii="Times New Roman" w:hAnsi="Times New Roman" w:cs="Times New Roman"/>
        </w:rPr>
        <w:t>– zápis z kontrol</w:t>
      </w:r>
    </w:p>
    <w:p w14:paraId="2743B5A4"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 xml:space="preserve">pedagogická diagnostika </w:t>
      </w:r>
    </w:p>
    <w:p w14:paraId="6B9C1683"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hodnocení výsledku vzdělávání dětí</w:t>
      </w:r>
    </w:p>
    <w:p w14:paraId="5E1899CC" w14:textId="7ED36692"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 xml:space="preserve">vyhodnocování účinnosti podpůrných opatření </w:t>
      </w:r>
      <w:r w:rsidR="00B810E5" w:rsidRPr="00A002FA">
        <w:rPr>
          <w:rFonts w:ascii="Times New Roman" w:hAnsi="Times New Roman" w:cs="Times New Roman"/>
        </w:rPr>
        <w:t>(IVP</w:t>
      </w:r>
      <w:r w:rsidRPr="00A002FA">
        <w:rPr>
          <w:rFonts w:ascii="Times New Roman" w:hAnsi="Times New Roman" w:cs="Times New Roman"/>
        </w:rPr>
        <w:t>, PLPP)</w:t>
      </w:r>
    </w:p>
    <w:p w14:paraId="70D10AD6"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hodnocení třídních výsledků</w:t>
      </w:r>
    </w:p>
    <w:p w14:paraId="1E99AAE1" w14:textId="77777777" w:rsidR="005C24DD" w:rsidRPr="00A002FA" w:rsidRDefault="005C24DD" w:rsidP="005C24DD">
      <w:pPr>
        <w:numPr>
          <w:ilvl w:val="0"/>
          <w:numId w:val="26"/>
        </w:numPr>
        <w:spacing w:after="0" w:line="240" w:lineRule="auto"/>
        <w:rPr>
          <w:rFonts w:ascii="Times New Roman" w:hAnsi="Times New Roman" w:cs="Times New Roman"/>
        </w:rPr>
      </w:pPr>
      <w:r w:rsidRPr="00A002FA">
        <w:rPr>
          <w:rFonts w:ascii="Times New Roman" w:hAnsi="Times New Roman" w:cs="Times New Roman"/>
        </w:rPr>
        <w:t>kontrola vnitřních norem a směrnic</w:t>
      </w:r>
    </w:p>
    <w:p w14:paraId="083D4C63" w14:textId="77777777" w:rsidR="005C24DD" w:rsidRPr="00A002FA" w:rsidRDefault="005C24DD" w:rsidP="005C24DD">
      <w:pPr>
        <w:rPr>
          <w:rFonts w:ascii="Times New Roman" w:hAnsi="Times New Roman" w:cs="Times New Roman"/>
          <w:b/>
        </w:rPr>
      </w:pPr>
    </w:p>
    <w:p w14:paraId="32A832DB" w14:textId="77777777" w:rsidR="005C24DD" w:rsidRPr="00A002FA" w:rsidRDefault="005C24DD" w:rsidP="005C24DD">
      <w:pPr>
        <w:rPr>
          <w:rFonts w:ascii="Times New Roman" w:hAnsi="Times New Roman" w:cs="Times New Roman"/>
          <w:b/>
        </w:rPr>
      </w:pPr>
      <w:r w:rsidRPr="00A002FA">
        <w:rPr>
          <w:rFonts w:ascii="Times New Roman" w:hAnsi="Times New Roman" w:cs="Times New Roman"/>
          <w:b/>
        </w:rPr>
        <w:t>Kritéria evaluační činnosti v pedagogické práci</w:t>
      </w:r>
    </w:p>
    <w:p w14:paraId="79B3BA92"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výběr cílů – soulad s RVP, ŠVP, TVP, diferenciace, respektování individuálních potřeb, posloupnost</w:t>
      </w:r>
    </w:p>
    <w:p w14:paraId="7F096A06"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organizace, vyváženost her, pohybových aktivit, řízených a spontánních činností, hygiena</w:t>
      </w:r>
    </w:p>
    <w:p w14:paraId="2735531B"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vhodná motivace – promyšlená, schopnost rychlé reakce a improvizace</w:t>
      </w:r>
    </w:p>
    <w:p w14:paraId="43C1EE14" w14:textId="77777777" w:rsidR="005C24DD" w:rsidRPr="00A002FA" w:rsidRDefault="005C24DD" w:rsidP="005C24DD">
      <w:pPr>
        <w:jc w:val="both"/>
        <w:rPr>
          <w:rFonts w:ascii="Times New Roman" w:hAnsi="Times New Roman" w:cs="Times New Roman"/>
        </w:rPr>
      </w:pPr>
    </w:p>
    <w:p w14:paraId="01D742BF" w14:textId="2632EFD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výběr metod –</w:t>
      </w:r>
      <w:r w:rsidR="002C7801" w:rsidRPr="00A002FA">
        <w:rPr>
          <w:rFonts w:ascii="Times New Roman" w:hAnsi="Times New Roman" w:cs="Times New Roman"/>
        </w:rPr>
        <w:t xml:space="preserve"> </w:t>
      </w:r>
      <w:r w:rsidRPr="00A002FA">
        <w:rPr>
          <w:rFonts w:ascii="Times New Roman" w:hAnsi="Times New Roman" w:cs="Times New Roman"/>
        </w:rPr>
        <w:t xml:space="preserve">prožitkové, situační a kooperativní učení, povzbuzení, </w:t>
      </w:r>
      <w:r w:rsidR="00B810E5" w:rsidRPr="00A002FA">
        <w:rPr>
          <w:rFonts w:ascii="Times New Roman" w:hAnsi="Times New Roman" w:cs="Times New Roman"/>
        </w:rPr>
        <w:t>hodnocení</w:t>
      </w:r>
      <w:r w:rsidRPr="00A002FA">
        <w:rPr>
          <w:rFonts w:ascii="Times New Roman" w:hAnsi="Times New Roman" w:cs="Times New Roman"/>
        </w:rPr>
        <w:t xml:space="preserve"> atd., </w:t>
      </w:r>
      <w:r w:rsidR="0013131F" w:rsidRPr="00A002FA">
        <w:rPr>
          <w:rFonts w:ascii="Times New Roman" w:hAnsi="Times New Roman" w:cs="Times New Roman"/>
        </w:rPr>
        <w:t>vzdělávací slovní</w:t>
      </w:r>
      <w:r w:rsidRPr="00A002FA">
        <w:rPr>
          <w:rFonts w:ascii="Times New Roman" w:hAnsi="Times New Roman" w:cs="Times New Roman"/>
        </w:rPr>
        <w:t xml:space="preserve"> pokyny, vysvětlení a názorné předvedení</w:t>
      </w:r>
    </w:p>
    <w:p w14:paraId="3A2845D2" w14:textId="7436CAD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 xml:space="preserve">dodržování pedagogických </w:t>
      </w:r>
      <w:r w:rsidR="00B810E5" w:rsidRPr="00A002FA">
        <w:rPr>
          <w:rFonts w:ascii="Times New Roman" w:hAnsi="Times New Roman" w:cs="Times New Roman"/>
        </w:rPr>
        <w:t>zásad – cílevědomost</w:t>
      </w:r>
      <w:r w:rsidRPr="00A002FA">
        <w:rPr>
          <w:rFonts w:ascii="Times New Roman" w:hAnsi="Times New Roman" w:cs="Times New Roman"/>
        </w:rPr>
        <w:t>, názornost, aktivnost, soustavnost, citovost, respekt a tolerance k indiv</w:t>
      </w:r>
      <w:r w:rsidR="00013ED2" w:rsidRPr="00A002FA">
        <w:rPr>
          <w:rFonts w:ascii="Times New Roman" w:hAnsi="Times New Roman" w:cs="Times New Roman"/>
        </w:rPr>
        <w:t>iduálním</w:t>
      </w:r>
      <w:r w:rsidRPr="00A002FA">
        <w:rPr>
          <w:rFonts w:ascii="Times New Roman" w:hAnsi="Times New Roman" w:cs="Times New Roman"/>
        </w:rPr>
        <w:t xml:space="preserve"> zvláštnostem</w:t>
      </w:r>
    </w:p>
    <w:p w14:paraId="360B581E"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osobnost pedagoga – kultivovanost vystupování a komunikace, odbornost, výkonnost, vnitřní disciplína, tvořivost, partnerství</w:t>
      </w:r>
    </w:p>
    <w:p w14:paraId="6C4044AC"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vztahy – pedagogický takt, uspokojování citových potřeb dětí</w:t>
      </w:r>
    </w:p>
    <w:p w14:paraId="78976926"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lastRenderedPageBreak/>
        <w:t>hodnocení činností – reakce dětí na pokyny, zaujetí, úroveň odpovědí, pozornosti, poznatků, dodržování návyků, pravidel, zručnost, logické myšlení, uspokojení z výsledku</w:t>
      </w:r>
    </w:p>
    <w:p w14:paraId="63A9E1F2"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diagnostika</w:t>
      </w:r>
    </w:p>
    <w:p w14:paraId="074DE698" w14:textId="77777777" w:rsidR="005C24DD" w:rsidRPr="00A002FA" w:rsidRDefault="005C24DD" w:rsidP="005C24DD">
      <w:pPr>
        <w:numPr>
          <w:ilvl w:val="0"/>
          <w:numId w:val="26"/>
        </w:numPr>
        <w:spacing w:after="0" w:line="240" w:lineRule="auto"/>
        <w:jc w:val="both"/>
        <w:rPr>
          <w:rFonts w:ascii="Times New Roman" w:hAnsi="Times New Roman" w:cs="Times New Roman"/>
        </w:rPr>
      </w:pPr>
      <w:r w:rsidRPr="00A002FA">
        <w:rPr>
          <w:rFonts w:ascii="Times New Roman" w:hAnsi="Times New Roman" w:cs="Times New Roman"/>
        </w:rPr>
        <w:t>evaluace – pedagogická, sledování cílů (rozvojový, postojový, hodnotový)</w:t>
      </w:r>
    </w:p>
    <w:p w14:paraId="52941B5A" w14:textId="77777777" w:rsidR="005C24DD" w:rsidRPr="00A002FA" w:rsidRDefault="005C24DD" w:rsidP="005C24DD">
      <w:pPr>
        <w:rPr>
          <w:rFonts w:ascii="Times New Roman" w:hAnsi="Times New Roman" w:cs="Times New Roman"/>
        </w:rPr>
      </w:pPr>
    </w:p>
    <w:p w14:paraId="16EA2623" w14:textId="77777777" w:rsidR="005C24DD" w:rsidRPr="00A002FA" w:rsidRDefault="005C24DD" w:rsidP="005C24DD">
      <w:pPr>
        <w:rPr>
          <w:rFonts w:ascii="Times New Roman" w:hAnsi="Times New Roman" w:cs="Times New Roman"/>
          <w:b/>
        </w:rPr>
      </w:pPr>
      <w:r w:rsidRPr="00A002FA">
        <w:rPr>
          <w:rFonts w:ascii="Times New Roman" w:hAnsi="Times New Roman" w:cs="Times New Roman"/>
          <w:b/>
        </w:rPr>
        <w:t>Evaluace jednotlivých integrovaných bloků:</w:t>
      </w:r>
    </w:p>
    <w:p w14:paraId="2FC5C968" w14:textId="6411157C" w:rsidR="005C24DD" w:rsidRPr="00A002FA" w:rsidRDefault="005C24DD" w:rsidP="005C24DD">
      <w:pPr>
        <w:ind w:firstLine="708"/>
        <w:rPr>
          <w:rFonts w:ascii="Times New Roman" w:hAnsi="Times New Roman" w:cs="Times New Roman"/>
        </w:rPr>
      </w:pPr>
      <w:r w:rsidRPr="00A002FA">
        <w:rPr>
          <w:rFonts w:ascii="Times New Roman" w:hAnsi="Times New Roman" w:cs="Times New Roman"/>
        </w:rPr>
        <w:t>Po skončení daného tématu učitelky vyhodnotí své průběžné poznámky, poznatky z práce s dětmi</w:t>
      </w:r>
      <w:r w:rsidR="00E05444" w:rsidRPr="00A002FA">
        <w:rPr>
          <w:rFonts w:ascii="Times New Roman" w:hAnsi="Times New Roman" w:cs="Times New Roman"/>
        </w:rPr>
        <w:t>.</w:t>
      </w:r>
      <w:r w:rsidRPr="00A002FA">
        <w:rPr>
          <w:rFonts w:ascii="Times New Roman" w:hAnsi="Times New Roman" w:cs="Times New Roman"/>
        </w:rPr>
        <w:t xml:space="preserve"> Závěry se konzultují na pedagogických radác</w:t>
      </w:r>
      <w:r w:rsidR="00DE05DB" w:rsidRPr="00A002FA">
        <w:rPr>
          <w:rFonts w:ascii="Times New Roman" w:hAnsi="Times New Roman" w:cs="Times New Roman"/>
        </w:rPr>
        <w:t>h</w:t>
      </w:r>
      <w:r w:rsidRPr="00A002FA">
        <w:rPr>
          <w:rFonts w:ascii="Times New Roman" w:hAnsi="Times New Roman" w:cs="Times New Roman"/>
        </w:rPr>
        <w:t>.</w:t>
      </w:r>
    </w:p>
    <w:p w14:paraId="0D3DCD80" w14:textId="5ACCBA8F" w:rsidR="005C24DD" w:rsidRPr="00A002FA" w:rsidRDefault="005C24DD" w:rsidP="005C24DD">
      <w:pPr>
        <w:rPr>
          <w:rFonts w:ascii="Times New Roman" w:hAnsi="Times New Roman" w:cs="Times New Roman"/>
        </w:rPr>
      </w:pPr>
      <w:r w:rsidRPr="00A002FA">
        <w:rPr>
          <w:rFonts w:ascii="Times New Roman" w:hAnsi="Times New Roman" w:cs="Times New Roman"/>
        </w:rPr>
        <w:t>Záznam hodnocení daného integrovaného bloku obsahuje zejména, jak a co děti pochopily, co je zaujalo, jaké dovednosti, poznatky a postoje získaly, jak dodržovala daná pravidla. Dále se zaznamenává individuální pokrok, konzultace a spolupráce s rodinou, názory a přání partnerů ve výchovně vzdělávací práci.</w:t>
      </w:r>
    </w:p>
    <w:p w14:paraId="7B1DEEFD" w14:textId="77777777" w:rsidR="00DE05DB" w:rsidRPr="00A002FA" w:rsidRDefault="00DE05DB" w:rsidP="005C24DD">
      <w:pPr>
        <w:rPr>
          <w:rFonts w:ascii="Times New Roman" w:hAnsi="Times New Roman" w:cs="Times New Roman"/>
        </w:rPr>
      </w:pPr>
    </w:p>
    <w:p w14:paraId="17016817" w14:textId="77777777" w:rsidR="005C24DD" w:rsidRPr="00A002FA" w:rsidRDefault="005C24DD" w:rsidP="005C24DD">
      <w:pPr>
        <w:rPr>
          <w:rFonts w:ascii="Times New Roman" w:hAnsi="Times New Roman" w:cs="Times New Roman"/>
          <w:b/>
        </w:rPr>
      </w:pPr>
      <w:r w:rsidRPr="00A002FA">
        <w:rPr>
          <w:rFonts w:ascii="Times New Roman" w:hAnsi="Times New Roman" w:cs="Times New Roman"/>
          <w:b/>
        </w:rPr>
        <w:t>Pedagogická diagnostika:</w:t>
      </w:r>
    </w:p>
    <w:p w14:paraId="2C0303DD" w14:textId="5905979D" w:rsidR="005C24DD" w:rsidRPr="00A002FA" w:rsidRDefault="00E05444" w:rsidP="005C24DD">
      <w:pPr>
        <w:rPr>
          <w:rFonts w:ascii="Times New Roman" w:hAnsi="Times New Roman" w:cs="Times New Roman"/>
        </w:rPr>
      </w:pPr>
      <w:r w:rsidRPr="00A002FA">
        <w:rPr>
          <w:rFonts w:ascii="Times New Roman" w:hAnsi="Times New Roman" w:cs="Times New Roman"/>
        </w:rPr>
        <w:t>K pedagogické diagnostice všech dětí jsou využívány diagnostické formuláře, do kterých se zaznamenávají výsledky vzdělávání.</w:t>
      </w:r>
    </w:p>
    <w:p w14:paraId="4D8025F7" w14:textId="14295013" w:rsidR="005C24DD" w:rsidRPr="00A002FA" w:rsidRDefault="005C24DD" w:rsidP="005C24DD">
      <w:pPr>
        <w:rPr>
          <w:rFonts w:ascii="Times New Roman" w:hAnsi="Times New Roman" w:cs="Times New Roman"/>
        </w:rPr>
      </w:pPr>
      <w:r w:rsidRPr="00A002FA">
        <w:rPr>
          <w:rFonts w:ascii="Times New Roman" w:hAnsi="Times New Roman" w:cs="Times New Roman"/>
        </w:rPr>
        <w:t>Dětem jsou vedena portfolia</w:t>
      </w:r>
      <w:r w:rsidR="0013131F" w:rsidRPr="00A002FA">
        <w:rPr>
          <w:rFonts w:ascii="Times New Roman" w:hAnsi="Times New Roman" w:cs="Times New Roman"/>
        </w:rPr>
        <w:t xml:space="preserve"> diagnostická.</w:t>
      </w:r>
    </w:p>
    <w:p w14:paraId="483D6460" w14:textId="77777777" w:rsidR="005C24DD" w:rsidRPr="00A002FA" w:rsidRDefault="005C24DD" w:rsidP="005C24DD">
      <w:pPr>
        <w:rPr>
          <w:rFonts w:ascii="Times New Roman" w:hAnsi="Times New Roman" w:cs="Times New Roman"/>
        </w:rPr>
      </w:pPr>
      <w:r w:rsidRPr="00A002FA">
        <w:rPr>
          <w:rFonts w:ascii="Times New Roman" w:hAnsi="Times New Roman" w:cs="Times New Roman"/>
        </w:rPr>
        <w:t>Na základě pedagogické diagnostiky a zjištěných informací o dítěti realizuje učitelka individualizované vzdělávání dětí.</w:t>
      </w:r>
    </w:p>
    <w:p w14:paraId="76408313" w14:textId="77777777" w:rsidR="005C24DD" w:rsidRPr="00A002FA" w:rsidRDefault="005C24DD" w:rsidP="005C24DD">
      <w:pPr>
        <w:rPr>
          <w:rFonts w:ascii="Times New Roman" w:hAnsi="Times New Roman" w:cs="Times New Roman"/>
        </w:rPr>
      </w:pPr>
      <w:r w:rsidRPr="00A002FA">
        <w:rPr>
          <w:rFonts w:ascii="Times New Roman" w:hAnsi="Times New Roman" w:cs="Times New Roman"/>
        </w:rPr>
        <w:t>Při zjištění nerovnoměrnosti vývoje dítěte využívá MŠ podpůrná opatření prvního stupně</w:t>
      </w:r>
    </w:p>
    <w:p w14:paraId="23F165B1" w14:textId="77777777" w:rsidR="005C24DD" w:rsidRPr="00A002FA" w:rsidRDefault="005C24DD" w:rsidP="005C24DD">
      <w:pPr>
        <w:rPr>
          <w:rFonts w:ascii="Times New Roman" w:hAnsi="Times New Roman" w:cs="Times New Roman"/>
        </w:rPr>
      </w:pPr>
      <w:r w:rsidRPr="00A002FA">
        <w:rPr>
          <w:rFonts w:ascii="Times New Roman" w:hAnsi="Times New Roman" w:cs="Times New Roman"/>
        </w:rPr>
        <w:t>(PLPP) a následně spolupráci se školskými poradenskými zařízeními.</w:t>
      </w:r>
    </w:p>
    <w:p w14:paraId="7ED6FF74" w14:textId="0FF199AF" w:rsidR="005C24DD" w:rsidRPr="00A002FA" w:rsidRDefault="005C24DD" w:rsidP="005C24DD">
      <w:pPr>
        <w:rPr>
          <w:rFonts w:ascii="Times New Roman" w:hAnsi="Times New Roman" w:cs="Times New Roman"/>
        </w:rPr>
      </w:pPr>
      <w:r w:rsidRPr="00A002FA">
        <w:rPr>
          <w:rFonts w:ascii="Times New Roman" w:hAnsi="Times New Roman" w:cs="Times New Roman"/>
        </w:rPr>
        <w:t>U dětí s přiznanými podpůrnými opatřeními je vedena speciálně pedagogická diagnostika v souladu s doporučením ŠPZ.</w:t>
      </w:r>
    </w:p>
    <w:p w14:paraId="42A18B91" w14:textId="4A740DF8" w:rsidR="0013131F" w:rsidRPr="00A002FA" w:rsidRDefault="0013131F" w:rsidP="005C24DD">
      <w:pPr>
        <w:rPr>
          <w:rFonts w:ascii="Times New Roman" w:hAnsi="Times New Roman" w:cs="Times New Roman"/>
        </w:rPr>
      </w:pPr>
    </w:p>
    <w:p w14:paraId="6148CA32" w14:textId="4081B79B" w:rsidR="0013131F" w:rsidRPr="00A002FA" w:rsidRDefault="0013131F" w:rsidP="005C24DD">
      <w:pPr>
        <w:rPr>
          <w:rFonts w:ascii="Times New Roman" w:hAnsi="Times New Roman" w:cs="Times New Roman"/>
        </w:rPr>
      </w:pPr>
    </w:p>
    <w:p w14:paraId="4B6D8E2C" w14:textId="44F41828" w:rsidR="0013131F" w:rsidRPr="00A002FA" w:rsidRDefault="0013131F" w:rsidP="005C24DD">
      <w:pPr>
        <w:rPr>
          <w:rFonts w:ascii="Times New Roman" w:hAnsi="Times New Roman" w:cs="Times New Roman"/>
        </w:rPr>
      </w:pPr>
    </w:p>
    <w:p w14:paraId="634F9F21" w14:textId="0098A4B6" w:rsidR="0013131F" w:rsidRPr="00A002FA" w:rsidRDefault="0013131F" w:rsidP="005C24DD">
      <w:pPr>
        <w:rPr>
          <w:rFonts w:ascii="Times New Roman" w:hAnsi="Times New Roman" w:cs="Times New Roman"/>
        </w:rPr>
      </w:pPr>
    </w:p>
    <w:p w14:paraId="7AF386EC" w14:textId="77777777" w:rsidR="0013131F" w:rsidRPr="00A002FA" w:rsidRDefault="0013131F" w:rsidP="005C24DD">
      <w:pPr>
        <w:rPr>
          <w:rFonts w:ascii="Times New Roman" w:hAnsi="Times New Roman" w:cs="Times New Roman"/>
        </w:rPr>
      </w:pPr>
    </w:p>
    <w:p w14:paraId="19130246" w14:textId="77777777" w:rsidR="005C24DD" w:rsidRPr="00A002FA" w:rsidRDefault="005C24DD" w:rsidP="005C24DD">
      <w:pPr>
        <w:rPr>
          <w:rFonts w:ascii="Times New Roman" w:hAnsi="Times New Roman" w:cs="Times New Roman"/>
        </w:rPr>
      </w:pPr>
    </w:p>
    <w:p w14:paraId="094AF819" w14:textId="77777777" w:rsidR="005C24DD" w:rsidRPr="00A002FA" w:rsidRDefault="005C24DD" w:rsidP="005C24DD">
      <w:pPr>
        <w:rPr>
          <w:rFonts w:ascii="Times New Roman" w:hAnsi="Times New Roman" w:cs="Times New Roman"/>
        </w:rPr>
      </w:pPr>
    </w:p>
    <w:p w14:paraId="1C1C8132" w14:textId="77777777" w:rsidR="005C24DD" w:rsidRPr="00A002FA" w:rsidRDefault="005C24DD" w:rsidP="005C24DD">
      <w:pPr>
        <w:rPr>
          <w:rFonts w:ascii="Times New Roman" w:hAnsi="Times New Roman" w:cs="Times New Roman"/>
        </w:rPr>
      </w:pPr>
    </w:p>
    <w:p w14:paraId="0C9511CA" w14:textId="77777777" w:rsidR="00473274" w:rsidRPr="00A002FA" w:rsidRDefault="00473274" w:rsidP="0054484A">
      <w:pPr>
        <w:rPr>
          <w:rFonts w:ascii="Times New Roman" w:hAnsi="Times New Roman" w:cs="Times New Roman"/>
          <w:sz w:val="24"/>
        </w:rPr>
      </w:pPr>
    </w:p>
    <w:p w14:paraId="4DD835D1" w14:textId="77777777" w:rsidR="005C24DD" w:rsidRPr="00A002FA" w:rsidRDefault="005C24DD" w:rsidP="005C24DD">
      <w:pPr>
        <w:pStyle w:val="Nadpis2"/>
        <w:numPr>
          <w:ilvl w:val="1"/>
          <w:numId w:val="2"/>
        </w:numPr>
        <w:spacing w:before="120" w:beforeAutospacing="0" w:after="120" w:afterAutospacing="0"/>
        <w:ind w:left="578" w:hanging="578"/>
        <w:contextualSpacing/>
        <w:rPr>
          <w:rFonts w:ascii="Times New Roman" w:hAnsi="Times New Roman"/>
        </w:rPr>
      </w:pPr>
      <w:bookmarkStart w:id="36" w:name="_Toc256000038"/>
      <w:r w:rsidRPr="00A002FA">
        <w:rPr>
          <w:rFonts w:ascii="Times New Roman" w:hAnsi="Times New Roman"/>
        </w:rPr>
        <w:t>Systém evaluace</w:t>
      </w:r>
      <w:bookmarkEnd w:id="36"/>
      <w:r w:rsidRPr="00A002FA">
        <w:rPr>
          <w:rFonts w:ascii="Times New Roman" w:hAnsi="Times New Roman"/>
        </w:rPr>
        <w:t> </w:t>
      </w:r>
    </w:p>
    <w:p w14:paraId="7A957F0B" w14:textId="08172001" w:rsidR="005C24DD" w:rsidRPr="00A002FA" w:rsidRDefault="005C24DD" w:rsidP="005C24DD">
      <w:pPr>
        <w:pStyle w:val="Odstavecseseznamem"/>
        <w:numPr>
          <w:ilvl w:val="0"/>
          <w:numId w:val="27"/>
        </w:numPr>
        <w:rPr>
          <w:rFonts w:ascii="Times New Roman" w:hAnsi="Times New Roman"/>
        </w:rPr>
      </w:pPr>
      <w:r w:rsidRPr="00A002FA">
        <w:rPr>
          <w:rFonts w:ascii="Times New Roman" w:hAnsi="Times New Roman"/>
        </w:rPr>
        <w:t xml:space="preserve">Každodenní vzdělávací práce – ústní zpětná vazba učitelky k vlastní </w:t>
      </w:r>
      <w:r w:rsidR="00B810E5" w:rsidRPr="00A002FA">
        <w:rPr>
          <w:rFonts w:ascii="Times New Roman" w:hAnsi="Times New Roman"/>
        </w:rPr>
        <w:t>činnosti – denně</w:t>
      </w:r>
    </w:p>
    <w:p w14:paraId="5437CD52" w14:textId="61BAF6D2" w:rsidR="005C24DD" w:rsidRDefault="005C24DD" w:rsidP="005C24DD">
      <w:pPr>
        <w:pStyle w:val="Odstavecseseznamem"/>
        <w:numPr>
          <w:ilvl w:val="0"/>
          <w:numId w:val="27"/>
        </w:numPr>
        <w:rPr>
          <w:rFonts w:ascii="Times New Roman" w:hAnsi="Times New Roman"/>
        </w:rPr>
      </w:pPr>
      <w:r w:rsidRPr="00A002FA">
        <w:rPr>
          <w:rFonts w:ascii="Times New Roman" w:hAnsi="Times New Roman"/>
        </w:rPr>
        <w:t>Hodnocení tematické části – po ukončení TČ</w:t>
      </w:r>
    </w:p>
    <w:p w14:paraId="5C9BCE53" w14:textId="40996E7F" w:rsidR="00FB31AF" w:rsidRPr="00A002FA" w:rsidRDefault="00FB31AF" w:rsidP="005C24DD">
      <w:pPr>
        <w:pStyle w:val="Odstavecseseznamem"/>
        <w:numPr>
          <w:ilvl w:val="0"/>
          <w:numId w:val="27"/>
        </w:numPr>
        <w:rPr>
          <w:rFonts w:ascii="Times New Roman" w:hAnsi="Times New Roman"/>
        </w:rPr>
      </w:pPr>
      <w:r>
        <w:rPr>
          <w:rFonts w:ascii="Times New Roman" w:hAnsi="Times New Roman"/>
        </w:rPr>
        <w:t>Hodnocení integrovaného bloku – po ukončení IB</w:t>
      </w:r>
    </w:p>
    <w:p w14:paraId="7BCC943C" w14:textId="77777777" w:rsidR="005C24DD" w:rsidRPr="00A002FA" w:rsidRDefault="005C24DD" w:rsidP="005C24DD">
      <w:pPr>
        <w:pStyle w:val="Odstavecseseznamem"/>
        <w:numPr>
          <w:ilvl w:val="0"/>
          <w:numId w:val="27"/>
        </w:numPr>
        <w:rPr>
          <w:rFonts w:ascii="Times New Roman" w:hAnsi="Times New Roman"/>
        </w:rPr>
      </w:pPr>
      <w:r w:rsidRPr="00A002FA">
        <w:rPr>
          <w:rFonts w:ascii="Times New Roman" w:hAnsi="Times New Roman"/>
        </w:rPr>
        <w:lastRenderedPageBreak/>
        <w:t>Porovnávání a vyhodnocení souladu ŠVP a TVP – 1 x ročně</w:t>
      </w:r>
    </w:p>
    <w:p w14:paraId="725FACA4" w14:textId="77777777" w:rsidR="005C24DD" w:rsidRPr="00A002FA" w:rsidRDefault="005C24DD" w:rsidP="005C24DD">
      <w:pPr>
        <w:pStyle w:val="Odstavecseseznamem"/>
        <w:numPr>
          <w:ilvl w:val="0"/>
          <w:numId w:val="27"/>
        </w:numPr>
        <w:rPr>
          <w:rFonts w:ascii="Times New Roman" w:hAnsi="Times New Roman"/>
        </w:rPr>
      </w:pPr>
      <w:r w:rsidRPr="00A002FA">
        <w:rPr>
          <w:rFonts w:ascii="Times New Roman" w:hAnsi="Times New Roman"/>
        </w:rPr>
        <w:t>Pedagogická diagnostika – průběžně</w:t>
      </w:r>
    </w:p>
    <w:p w14:paraId="5B6F10AE" w14:textId="77777777" w:rsidR="005C24DD" w:rsidRPr="00A002FA" w:rsidRDefault="005C24DD" w:rsidP="005C24DD">
      <w:pPr>
        <w:pStyle w:val="Odstavecseseznamem"/>
        <w:numPr>
          <w:ilvl w:val="0"/>
          <w:numId w:val="27"/>
        </w:numPr>
        <w:rPr>
          <w:rFonts w:ascii="Times New Roman" w:hAnsi="Times New Roman"/>
        </w:rPr>
      </w:pPr>
      <w:r w:rsidRPr="00A002FA">
        <w:rPr>
          <w:rFonts w:ascii="Times New Roman" w:hAnsi="Times New Roman"/>
        </w:rPr>
        <w:t>Hodnocení výsledku vzdělávání dětí – 1x ročně</w:t>
      </w:r>
    </w:p>
    <w:p w14:paraId="4EDFBBDA" w14:textId="23BEFFD0" w:rsidR="005C24DD" w:rsidRPr="00A002FA" w:rsidRDefault="005C24DD" w:rsidP="005C24DD">
      <w:pPr>
        <w:pStyle w:val="Odstavecseseznamem"/>
        <w:numPr>
          <w:ilvl w:val="0"/>
          <w:numId w:val="27"/>
        </w:numPr>
        <w:rPr>
          <w:rFonts w:ascii="Times New Roman" w:hAnsi="Times New Roman"/>
        </w:rPr>
      </w:pPr>
      <w:r w:rsidRPr="00A002FA">
        <w:rPr>
          <w:rFonts w:ascii="Times New Roman" w:hAnsi="Times New Roman"/>
        </w:rPr>
        <w:t xml:space="preserve">Vyhodnocování účinnosti podpůrných opatření </w:t>
      </w:r>
      <w:r w:rsidR="00B810E5" w:rsidRPr="00A002FA">
        <w:rPr>
          <w:rFonts w:ascii="Times New Roman" w:hAnsi="Times New Roman"/>
        </w:rPr>
        <w:t>(IVP</w:t>
      </w:r>
      <w:r w:rsidRPr="00A002FA">
        <w:rPr>
          <w:rFonts w:ascii="Times New Roman" w:hAnsi="Times New Roman"/>
        </w:rPr>
        <w:t>, PLPP) - čtvrtletně</w:t>
      </w:r>
    </w:p>
    <w:p w14:paraId="5B5EF6D4" w14:textId="77777777" w:rsidR="005C24DD" w:rsidRPr="00A002FA" w:rsidRDefault="005C24DD" w:rsidP="0054484A">
      <w:pPr>
        <w:rPr>
          <w:rFonts w:ascii="Times New Roman" w:hAnsi="Times New Roman" w:cs="Times New Roman"/>
          <w:sz w:val="24"/>
        </w:rPr>
      </w:pPr>
    </w:p>
    <w:sectPr w:rsidR="005C24DD" w:rsidRPr="00A00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FD6"/>
    <w:multiLevelType w:val="multilevel"/>
    <w:tmpl w:val="84AAE186"/>
    <w:lvl w:ilvl="0">
      <w:start w:val="1"/>
      <w:numFmt w:val="bullet"/>
      <w:lvlText w:val=""/>
      <w:lvlJc w:val="left"/>
      <w:pPr>
        <w:tabs>
          <w:tab w:val="num" w:pos="720"/>
        </w:tabs>
        <w:ind w:left="720" w:hanging="360"/>
      </w:pPr>
      <w:rPr>
        <w:rFonts w:ascii="Symbol" w:hAnsi="Symbol" w:cs="Symbol" w:hint="default"/>
        <w:b w:val="0"/>
        <w:bCs w:val="0"/>
        <w:i w:val="0"/>
        <w:iCs w:val="0"/>
        <w:caps w:val="0"/>
        <w:smallCaps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534D7"/>
    <w:multiLevelType w:val="multilevel"/>
    <w:tmpl w:val="9E78EF1C"/>
    <w:lvl w:ilvl="0">
      <w:start w:val="1"/>
      <w:numFmt w:val="bullet"/>
      <w:lvlText w:val=""/>
      <w:lvlJc w:val="left"/>
      <w:pPr>
        <w:tabs>
          <w:tab w:val="num" w:pos="720"/>
        </w:tabs>
        <w:ind w:left="720" w:hanging="360"/>
      </w:pPr>
      <w:rPr>
        <w:rFonts w:ascii="Symbol" w:hAnsi="Symbol" w:cs="Symbol" w:hint="default"/>
        <w:b w:val="0"/>
        <w:bCs w:val="0"/>
        <w:i w:val="0"/>
        <w:iCs w:val="0"/>
        <w:caps w:val="0"/>
        <w:smallCaps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AE6735"/>
    <w:multiLevelType w:val="multilevel"/>
    <w:tmpl w:val="462C8B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FB2DFA"/>
    <w:multiLevelType w:val="hybridMultilevel"/>
    <w:tmpl w:val="248EB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CC03D6"/>
    <w:multiLevelType w:val="multilevel"/>
    <w:tmpl w:val="D4C4DC4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9AB6B77"/>
    <w:multiLevelType w:val="hybridMultilevel"/>
    <w:tmpl w:val="D564E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8475B3"/>
    <w:multiLevelType w:val="hybridMultilevel"/>
    <w:tmpl w:val="2692F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6D0830"/>
    <w:multiLevelType w:val="hybridMultilevel"/>
    <w:tmpl w:val="1D140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00B7D"/>
    <w:multiLevelType w:val="hybridMultilevel"/>
    <w:tmpl w:val="C9705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6F3ADE"/>
    <w:multiLevelType w:val="multilevel"/>
    <w:tmpl w:val="46F482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9DF180A"/>
    <w:multiLevelType w:val="hybridMultilevel"/>
    <w:tmpl w:val="BF1645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004C52"/>
    <w:multiLevelType w:val="hybridMultilevel"/>
    <w:tmpl w:val="61068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0C645E"/>
    <w:multiLevelType w:val="multilevel"/>
    <w:tmpl w:val="4A783A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29418C9"/>
    <w:multiLevelType w:val="multilevel"/>
    <w:tmpl w:val="18BC5D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2F21E29"/>
    <w:multiLevelType w:val="multilevel"/>
    <w:tmpl w:val="9CAAAC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2F4A4E"/>
    <w:multiLevelType w:val="multilevel"/>
    <w:tmpl w:val="8D16F0B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9F3CB4"/>
    <w:multiLevelType w:val="multilevel"/>
    <w:tmpl w:val="E8E40BB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F684488"/>
    <w:multiLevelType w:val="multilevel"/>
    <w:tmpl w:val="8F8EA6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28412BD"/>
    <w:multiLevelType w:val="multilevel"/>
    <w:tmpl w:val="0E54EC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3681F17"/>
    <w:multiLevelType w:val="hybridMultilevel"/>
    <w:tmpl w:val="F8B4A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097FFD"/>
    <w:multiLevelType w:val="hybridMultilevel"/>
    <w:tmpl w:val="D0BE9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F4036E"/>
    <w:multiLevelType w:val="hybridMultilevel"/>
    <w:tmpl w:val="7422A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724D03"/>
    <w:multiLevelType w:val="multilevel"/>
    <w:tmpl w:val="5808C28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1752B21"/>
    <w:multiLevelType w:val="hybridMultilevel"/>
    <w:tmpl w:val="7924C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9A2283"/>
    <w:multiLevelType w:val="multilevel"/>
    <w:tmpl w:val="6E8438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65B281A"/>
    <w:multiLevelType w:val="multilevel"/>
    <w:tmpl w:val="4B58CCA4"/>
    <w:lvl w:ilvl="0">
      <w:start w:val="2"/>
      <w:numFmt w:val="bullet"/>
      <w:lvlText w:val=""/>
      <w:lvlJc w:val="left"/>
      <w:pPr>
        <w:tabs>
          <w:tab w:val="num" w:pos="927"/>
        </w:tabs>
        <w:ind w:left="907"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03B13E3"/>
    <w:multiLevelType w:val="multilevel"/>
    <w:tmpl w:val="48A685EA"/>
    <w:lvl w:ilvl="0">
      <w:start w:val="1"/>
      <w:numFmt w:val="bullet"/>
      <w:lvlText w:val=""/>
      <w:lvlJc w:val="left"/>
      <w:pPr>
        <w:tabs>
          <w:tab w:val="num" w:pos="720"/>
        </w:tabs>
        <w:ind w:left="720" w:hanging="360"/>
      </w:pPr>
      <w:rPr>
        <w:rFonts w:ascii="Symbol" w:hAnsi="Symbol" w:cs="Symbol" w:hint="default"/>
        <w:b w:val="0"/>
        <w:bCs w:val="0"/>
        <w:i w:val="0"/>
        <w:iCs w:val="0"/>
        <w:caps w:val="0"/>
        <w:smallCaps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7E6E1C"/>
    <w:multiLevelType w:val="multilevel"/>
    <w:tmpl w:val="EFC8652C"/>
    <w:lvl w:ilvl="0">
      <w:start w:val="1"/>
      <w:numFmt w:val="bullet"/>
      <w:lvlText w:val=""/>
      <w:lvlJc w:val="left"/>
      <w:pPr>
        <w:tabs>
          <w:tab w:val="num" w:pos="720"/>
        </w:tabs>
        <w:ind w:left="720" w:hanging="360"/>
      </w:pPr>
      <w:rPr>
        <w:rFonts w:ascii="Symbol" w:hAnsi="Symbol" w:cs="Symbol" w:hint="default"/>
        <w:b w:val="0"/>
        <w:bCs w:val="0"/>
        <w:i w:val="0"/>
        <w:iCs w:val="0"/>
        <w:caps w:val="0"/>
        <w:smallCaps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2565BB2"/>
    <w:multiLevelType w:val="multilevel"/>
    <w:tmpl w:val="2B3E617A"/>
    <w:lvl w:ilvl="0">
      <w:start w:val="1"/>
      <w:numFmt w:val="bullet"/>
      <w:lvlText w:val=""/>
      <w:lvlJc w:val="left"/>
      <w:pPr>
        <w:tabs>
          <w:tab w:val="num" w:pos="720"/>
        </w:tabs>
        <w:ind w:left="720" w:hanging="360"/>
      </w:pPr>
      <w:rPr>
        <w:rFonts w:ascii="Symbol" w:hAnsi="Symbol" w:cs="Symbol" w:hint="default"/>
        <w:b w:val="0"/>
        <w:bCs w:val="0"/>
        <w:i w:val="0"/>
        <w:iCs w:val="0"/>
        <w:caps w:val="0"/>
        <w:smallCaps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40731B2"/>
    <w:multiLevelType w:val="hybridMultilevel"/>
    <w:tmpl w:val="149E5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4236EC"/>
    <w:multiLevelType w:val="hybridMultilevel"/>
    <w:tmpl w:val="9208D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1B220D"/>
    <w:multiLevelType w:val="multilevel"/>
    <w:tmpl w:val="FE1E495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86487A"/>
    <w:multiLevelType w:val="multilevel"/>
    <w:tmpl w:val="5AAE46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153BD1"/>
    <w:multiLevelType w:val="multilevel"/>
    <w:tmpl w:val="EBAA6C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135A8A"/>
    <w:multiLevelType w:val="multilevel"/>
    <w:tmpl w:val="748C7D8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72D22D3B"/>
    <w:multiLevelType w:val="multilevel"/>
    <w:tmpl w:val="B61E2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3392DCB"/>
    <w:multiLevelType w:val="hybridMultilevel"/>
    <w:tmpl w:val="DEFE3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15516A"/>
    <w:multiLevelType w:val="hybridMultilevel"/>
    <w:tmpl w:val="E472A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F6D7D"/>
    <w:multiLevelType w:val="multilevel"/>
    <w:tmpl w:val="20D85B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9AE4CF3"/>
    <w:multiLevelType w:val="hybridMultilevel"/>
    <w:tmpl w:val="84E4A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BC21E6"/>
    <w:multiLevelType w:val="multilevel"/>
    <w:tmpl w:val="611A9C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4"/>
  </w:num>
  <w:num w:numId="2">
    <w:abstractNumId w:val="35"/>
  </w:num>
  <w:num w:numId="3">
    <w:abstractNumId w:val="33"/>
  </w:num>
  <w:num w:numId="4">
    <w:abstractNumId w:val="31"/>
  </w:num>
  <w:num w:numId="5">
    <w:abstractNumId w:val="32"/>
  </w:num>
  <w:num w:numId="6">
    <w:abstractNumId w:val="40"/>
  </w:num>
  <w:num w:numId="7">
    <w:abstractNumId w:val="12"/>
  </w:num>
  <w:num w:numId="8">
    <w:abstractNumId w:val="16"/>
  </w:num>
  <w:num w:numId="9">
    <w:abstractNumId w:val="38"/>
  </w:num>
  <w:num w:numId="10">
    <w:abstractNumId w:val="17"/>
  </w:num>
  <w:num w:numId="11">
    <w:abstractNumId w:val="9"/>
  </w:num>
  <w:num w:numId="12">
    <w:abstractNumId w:val="2"/>
  </w:num>
  <w:num w:numId="13">
    <w:abstractNumId w:val="13"/>
  </w:num>
  <w:num w:numId="14">
    <w:abstractNumId w:val="24"/>
  </w:num>
  <w:num w:numId="15">
    <w:abstractNumId w:val="14"/>
  </w:num>
  <w:num w:numId="16">
    <w:abstractNumId w:val="15"/>
  </w:num>
  <w:num w:numId="17">
    <w:abstractNumId w:val="18"/>
  </w:num>
  <w:num w:numId="18">
    <w:abstractNumId w:val="25"/>
  </w:num>
  <w:num w:numId="19">
    <w:abstractNumId w:val="30"/>
  </w:num>
  <w:num w:numId="20">
    <w:abstractNumId w:val="1"/>
  </w:num>
  <w:num w:numId="21">
    <w:abstractNumId w:val="26"/>
  </w:num>
  <w:num w:numId="22">
    <w:abstractNumId w:val="27"/>
  </w:num>
  <w:num w:numId="23">
    <w:abstractNumId w:val="4"/>
  </w:num>
  <w:num w:numId="24">
    <w:abstractNumId w:val="28"/>
  </w:num>
  <w:num w:numId="25">
    <w:abstractNumId w:val="0"/>
  </w:num>
  <w:num w:numId="26">
    <w:abstractNumId w:val="22"/>
  </w:num>
  <w:num w:numId="27">
    <w:abstractNumId w:val="39"/>
  </w:num>
  <w:num w:numId="28">
    <w:abstractNumId w:val="10"/>
  </w:num>
  <w:num w:numId="29">
    <w:abstractNumId w:val="6"/>
  </w:num>
  <w:num w:numId="30">
    <w:abstractNumId w:val="19"/>
  </w:num>
  <w:num w:numId="31">
    <w:abstractNumId w:val="8"/>
  </w:num>
  <w:num w:numId="32">
    <w:abstractNumId w:val="36"/>
  </w:num>
  <w:num w:numId="33">
    <w:abstractNumId w:val="3"/>
  </w:num>
  <w:num w:numId="34">
    <w:abstractNumId w:val="21"/>
  </w:num>
  <w:num w:numId="35">
    <w:abstractNumId w:val="23"/>
  </w:num>
  <w:num w:numId="36">
    <w:abstractNumId w:val="11"/>
  </w:num>
  <w:num w:numId="37">
    <w:abstractNumId w:val="29"/>
  </w:num>
  <w:num w:numId="38">
    <w:abstractNumId w:val="7"/>
  </w:num>
  <w:num w:numId="39">
    <w:abstractNumId w:val="20"/>
  </w:num>
  <w:num w:numId="40">
    <w:abstractNumId w:val="3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5B"/>
    <w:rsid w:val="00005E6B"/>
    <w:rsid w:val="00013ED2"/>
    <w:rsid w:val="00034818"/>
    <w:rsid w:val="00072FC6"/>
    <w:rsid w:val="000A331A"/>
    <w:rsid w:val="0012262C"/>
    <w:rsid w:val="0013131F"/>
    <w:rsid w:val="00141587"/>
    <w:rsid w:val="001721D7"/>
    <w:rsid w:val="001B6E9E"/>
    <w:rsid w:val="00237ED3"/>
    <w:rsid w:val="00281860"/>
    <w:rsid w:val="002A47C4"/>
    <w:rsid w:val="002C7801"/>
    <w:rsid w:val="0032355B"/>
    <w:rsid w:val="003B37B6"/>
    <w:rsid w:val="003B6E99"/>
    <w:rsid w:val="003E2E53"/>
    <w:rsid w:val="00471A7C"/>
    <w:rsid w:val="00473274"/>
    <w:rsid w:val="004C5DBE"/>
    <w:rsid w:val="00527ECD"/>
    <w:rsid w:val="0054484A"/>
    <w:rsid w:val="005C24DD"/>
    <w:rsid w:val="0060270E"/>
    <w:rsid w:val="00650689"/>
    <w:rsid w:val="006E2C6F"/>
    <w:rsid w:val="00712707"/>
    <w:rsid w:val="00717C6C"/>
    <w:rsid w:val="00721C70"/>
    <w:rsid w:val="00743B8D"/>
    <w:rsid w:val="00782880"/>
    <w:rsid w:val="00784DE4"/>
    <w:rsid w:val="00791BDA"/>
    <w:rsid w:val="007B007E"/>
    <w:rsid w:val="007B044D"/>
    <w:rsid w:val="0084123B"/>
    <w:rsid w:val="008E368D"/>
    <w:rsid w:val="00901B51"/>
    <w:rsid w:val="00940425"/>
    <w:rsid w:val="00983E2E"/>
    <w:rsid w:val="009A3CDD"/>
    <w:rsid w:val="009A7719"/>
    <w:rsid w:val="009B0F37"/>
    <w:rsid w:val="009D150A"/>
    <w:rsid w:val="009E5B95"/>
    <w:rsid w:val="00A002FA"/>
    <w:rsid w:val="00A14B6B"/>
    <w:rsid w:val="00A23950"/>
    <w:rsid w:val="00A33DBF"/>
    <w:rsid w:val="00A3711A"/>
    <w:rsid w:val="00A81BFC"/>
    <w:rsid w:val="00AC73EC"/>
    <w:rsid w:val="00AD4AD2"/>
    <w:rsid w:val="00B001E2"/>
    <w:rsid w:val="00B3612E"/>
    <w:rsid w:val="00B55F08"/>
    <w:rsid w:val="00B810E5"/>
    <w:rsid w:val="00BB6FDF"/>
    <w:rsid w:val="00BC7814"/>
    <w:rsid w:val="00BD744A"/>
    <w:rsid w:val="00C74AF3"/>
    <w:rsid w:val="00CF46D4"/>
    <w:rsid w:val="00D3201A"/>
    <w:rsid w:val="00D32A2D"/>
    <w:rsid w:val="00D74B83"/>
    <w:rsid w:val="00DE05DB"/>
    <w:rsid w:val="00E05444"/>
    <w:rsid w:val="00E47D5C"/>
    <w:rsid w:val="00E53665"/>
    <w:rsid w:val="00E61699"/>
    <w:rsid w:val="00EB7132"/>
    <w:rsid w:val="00EE0DDD"/>
    <w:rsid w:val="00F17848"/>
    <w:rsid w:val="00F76D1E"/>
    <w:rsid w:val="00F771D0"/>
    <w:rsid w:val="00F77E40"/>
    <w:rsid w:val="00FB3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4B48"/>
  <w15:chartTrackingRefBased/>
  <w15:docId w15:val="{452316CC-CAA0-4A3A-98A9-35B82D2A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32355B"/>
    <w:pPr>
      <w:keepNext/>
      <w:numPr>
        <w:numId w:val="1"/>
      </w:numPr>
      <w:spacing w:beforeAutospacing="1" w:after="0" w:afterAutospacing="1" w:line="312" w:lineRule="auto"/>
      <w:jc w:val="both"/>
      <w:outlineLvl w:val="0"/>
    </w:pPr>
    <w:rPr>
      <w:rFonts w:eastAsiaTheme="minorEastAsia" w:cs="Times New Roman"/>
      <w:b/>
      <w:bCs/>
      <w:color w:val="5B9BD5" w:themeColor="accent1"/>
      <w:kern w:val="2"/>
      <w:sz w:val="48"/>
      <w:szCs w:val="48"/>
      <w:lang w:eastAsia="cs-CZ"/>
    </w:rPr>
  </w:style>
  <w:style w:type="paragraph" w:styleId="Nadpis2">
    <w:name w:val="heading 2"/>
    <w:basedOn w:val="Normln"/>
    <w:link w:val="Nadpis2Char"/>
    <w:uiPriority w:val="9"/>
    <w:qFormat/>
    <w:rsid w:val="0032355B"/>
    <w:pPr>
      <w:keepNext/>
      <w:numPr>
        <w:ilvl w:val="1"/>
        <w:numId w:val="1"/>
      </w:numPr>
      <w:spacing w:beforeAutospacing="1" w:after="0" w:afterAutospacing="1" w:line="312" w:lineRule="auto"/>
      <w:jc w:val="both"/>
      <w:outlineLvl w:val="1"/>
    </w:pPr>
    <w:rPr>
      <w:rFonts w:eastAsiaTheme="minorEastAsia" w:cs="Times New Roman"/>
      <w:b/>
      <w:bCs/>
      <w:sz w:val="36"/>
      <w:szCs w:val="36"/>
      <w:lang w:eastAsia="cs-CZ"/>
    </w:rPr>
  </w:style>
  <w:style w:type="paragraph" w:styleId="Nadpis3">
    <w:name w:val="heading 3"/>
    <w:basedOn w:val="Normln"/>
    <w:link w:val="Nadpis3Char"/>
    <w:uiPriority w:val="9"/>
    <w:qFormat/>
    <w:rsid w:val="0032355B"/>
    <w:pPr>
      <w:keepNext/>
      <w:numPr>
        <w:ilvl w:val="2"/>
        <w:numId w:val="1"/>
      </w:numPr>
      <w:spacing w:beforeAutospacing="1" w:after="0" w:afterAutospacing="1" w:line="312" w:lineRule="auto"/>
      <w:jc w:val="both"/>
      <w:outlineLvl w:val="2"/>
    </w:pPr>
    <w:rPr>
      <w:rFonts w:eastAsiaTheme="minorEastAsia" w:cs="Times New Roman"/>
      <w:b/>
      <w:bCs/>
      <w:sz w:val="27"/>
      <w:szCs w:val="27"/>
      <w:lang w:eastAsia="cs-CZ"/>
    </w:rPr>
  </w:style>
  <w:style w:type="paragraph" w:styleId="Nadpis4">
    <w:name w:val="heading 4"/>
    <w:basedOn w:val="Normln"/>
    <w:link w:val="Nadpis4Char"/>
    <w:uiPriority w:val="9"/>
    <w:qFormat/>
    <w:rsid w:val="0032355B"/>
    <w:pPr>
      <w:numPr>
        <w:ilvl w:val="3"/>
        <w:numId w:val="1"/>
      </w:numPr>
      <w:spacing w:beforeAutospacing="1" w:after="0" w:afterAutospacing="1" w:line="312" w:lineRule="auto"/>
      <w:jc w:val="both"/>
      <w:outlineLvl w:val="3"/>
    </w:pPr>
    <w:rPr>
      <w:rFonts w:eastAsiaTheme="minorEastAsia" w:cs="Times New Roman"/>
      <w:b/>
      <w:bCs/>
      <w:szCs w:val="24"/>
      <w:lang w:eastAsia="cs-CZ"/>
    </w:rPr>
  </w:style>
  <w:style w:type="paragraph" w:styleId="Nadpis5">
    <w:name w:val="heading 5"/>
    <w:basedOn w:val="Normln"/>
    <w:next w:val="Normln"/>
    <w:link w:val="Nadpis5Char"/>
    <w:uiPriority w:val="9"/>
    <w:semiHidden/>
    <w:unhideWhenUsed/>
    <w:qFormat/>
    <w:rsid w:val="0032355B"/>
    <w:pPr>
      <w:keepNext/>
      <w:keepLines/>
      <w:numPr>
        <w:ilvl w:val="4"/>
        <w:numId w:val="1"/>
      </w:numPr>
      <w:spacing w:before="40" w:after="0" w:line="312" w:lineRule="auto"/>
      <w:jc w:val="both"/>
      <w:outlineLvl w:val="4"/>
    </w:pPr>
    <w:rPr>
      <w:rFonts w:asciiTheme="majorHAnsi" w:eastAsiaTheme="majorEastAsia" w:hAnsiTheme="majorHAnsi" w:cstheme="majorBidi"/>
      <w:color w:val="2E74B5" w:themeColor="accent1" w:themeShade="BF"/>
      <w:szCs w:val="24"/>
      <w:lang w:eastAsia="cs-CZ"/>
    </w:rPr>
  </w:style>
  <w:style w:type="paragraph" w:styleId="Nadpis6">
    <w:name w:val="heading 6"/>
    <w:basedOn w:val="Normln"/>
    <w:next w:val="Normln"/>
    <w:link w:val="Nadpis6Char"/>
    <w:uiPriority w:val="9"/>
    <w:semiHidden/>
    <w:unhideWhenUsed/>
    <w:qFormat/>
    <w:rsid w:val="0032355B"/>
    <w:pPr>
      <w:keepNext/>
      <w:keepLines/>
      <w:numPr>
        <w:ilvl w:val="5"/>
        <w:numId w:val="1"/>
      </w:numPr>
      <w:spacing w:before="40" w:after="0" w:line="312" w:lineRule="auto"/>
      <w:jc w:val="both"/>
      <w:outlineLvl w:val="5"/>
    </w:pPr>
    <w:rPr>
      <w:rFonts w:asciiTheme="majorHAnsi" w:eastAsiaTheme="majorEastAsia" w:hAnsiTheme="majorHAnsi" w:cstheme="majorBidi"/>
      <w:color w:val="1F4D78" w:themeColor="accent1" w:themeShade="7F"/>
      <w:szCs w:val="24"/>
      <w:lang w:eastAsia="cs-CZ"/>
    </w:rPr>
  </w:style>
  <w:style w:type="paragraph" w:styleId="Nadpis7">
    <w:name w:val="heading 7"/>
    <w:basedOn w:val="Normln"/>
    <w:next w:val="Normln"/>
    <w:link w:val="Nadpis7Char"/>
    <w:uiPriority w:val="9"/>
    <w:semiHidden/>
    <w:unhideWhenUsed/>
    <w:qFormat/>
    <w:rsid w:val="0032355B"/>
    <w:pPr>
      <w:keepNext/>
      <w:keepLines/>
      <w:numPr>
        <w:ilvl w:val="6"/>
        <w:numId w:val="1"/>
      </w:numPr>
      <w:spacing w:before="40" w:after="0" w:line="312" w:lineRule="auto"/>
      <w:jc w:val="both"/>
      <w:outlineLvl w:val="6"/>
    </w:pPr>
    <w:rPr>
      <w:rFonts w:asciiTheme="majorHAnsi" w:eastAsiaTheme="majorEastAsia" w:hAnsiTheme="majorHAnsi" w:cstheme="majorBidi"/>
      <w:i/>
      <w:iCs/>
      <w:color w:val="1F4D78" w:themeColor="accent1" w:themeShade="7F"/>
      <w:szCs w:val="24"/>
      <w:lang w:eastAsia="cs-CZ"/>
    </w:rPr>
  </w:style>
  <w:style w:type="paragraph" w:styleId="Nadpis8">
    <w:name w:val="heading 8"/>
    <w:basedOn w:val="Normln"/>
    <w:next w:val="Normln"/>
    <w:link w:val="Nadpis8Char"/>
    <w:uiPriority w:val="9"/>
    <w:semiHidden/>
    <w:unhideWhenUsed/>
    <w:qFormat/>
    <w:rsid w:val="0032355B"/>
    <w:pPr>
      <w:keepNext/>
      <w:keepLines/>
      <w:numPr>
        <w:ilvl w:val="7"/>
        <w:numId w:val="1"/>
      </w:numPr>
      <w:spacing w:before="40" w:after="0" w:line="312"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32355B"/>
    <w:pPr>
      <w:keepNext/>
      <w:keepLines/>
      <w:numPr>
        <w:ilvl w:val="8"/>
        <w:numId w:val="1"/>
      </w:numPr>
      <w:spacing w:before="40" w:after="0" w:line="312"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2355B"/>
    <w:rPr>
      <w:color w:val="0563C1" w:themeColor="hyperlink"/>
      <w:u w:val="single"/>
    </w:rPr>
  </w:style>
  <w:style w:type="character" w:customStyle="1" w:styleId="Nadpis1Char">
    <w:name w:val="Nadpis 1 Char"/>
    <w:basedOn w:val="Standardnpsmoodstavce"/>
    <w:link w:val="Nadpis1"/>
    <w:uiPriority w:val="9"/>
    <w:qFormat/>
    <w:rsid w:val="0032355B"/>
    <w:rPr>
      <w:rFonts w:eastAsiaTheme="minorEastAsia" w:cs="Times New Roman"/>
      <w:b/>
      <w:bCs/>
      <w:color w:val="5B9BD5" w:themeColor="accent1"/>
      <w:kern w:val="2"/>
      <w:sz w:val="48"/>
      <w:szCs w:val="48"/>
      <w:lang w:eastAsia="cs-CZ"/>
    </w:rPr>
  </w:style>
  <w:style w:type="character" w:customStyle="1" w:styleId="Nadpis2Char">
    <w:name w:val="Nadpis 2 Char"/>
    <w:basedOn w:val="Standardnpsmoodstavce"/>
    <w:link w:val="Nadpis2"/>
    <w:uiPriority w:val="9"/>
    <w:qFormat/>
    <w:rsid w:val="0032355B"/>
    <w:rPr>
      <w:rFonts w:eastAsiaTheme="minorEastAsia" w:cs="Times New Roman"/>
      <w:b/>
      <w:bCs/>
      <w:sz w:val="36"/>
      <w:szCs w:val="36"/>
      <w:lang w:eastAsia="cs-CZ"/>
    </w:rPr>
  </w:style>
  <w:style w:type="character" w:customStyle="1" w:styleId="Nadpis3Char">
    <w:name w:val="Nadpis 3 Char"/>
    <w:basedOn w:val="Standardnpsmoodstavce"/>
    <w:link w:val="Nadpis3"/>
    <w:uiPriority w:val="9"/>
    <w:qFormat/>
    <w:rsid w:val="0032355B"/>
    <w:rPr>
      <w:rFonts w:eastAsiaTheme="minorEastAsia" w:cs="Times New Roman"/>
      <w:b/>
      <w:bCs/>
      <w:sz w:val="27"/>
      <w:szCs w:val="27"/>
      <w:lang w:eastAsia="cs-CZ"/>
    </w:rPr>
  </w:style>
  <w:style w:type="character" w:customStyle="1" w:styleId="Nadpis4Char">
    <w:name w:val="Nadpis 4 Char"/>
    <w:basedOn w:val="Standardnpsmoodstavce"/>
    <w:link w:val="Nadpis4"/>
    <w:uiPriority w:val="9"/>
    <w:rsid w:val="0032355B"/>
    <w:rPr>
      <w:rFonts w:eastAsiaTheme="minorEastAsia" w:cs="Times New Roman"/>
      <w:b/>
      <w:bCs/>
      <w:szCs w:val="24"/>
      <w:lang w:eastAsia="cs-CZ"/>
    </w:rPr>
  </w:style>
  <w:style w:type="character" w:customStyle="1" w:styleId="Nadpis5Char">
    <w:name w:val="Nadpis 5 Char"/>
    <w:basedOn w:val="Standardnpsmoodstavce"/>
    <w:link w:val="Nadpis5"/>
    <w:uiPriority w:val="9"/>
    <w:semiHidden/>
    <w:rsid w:val="0032355B"/>
    <w:rPr>
      <w:rFonts w:asciiTheme="majorHAnsi" w:eastAsiaTheme="majorEastAsia" w:hAnsiTheme="majorHAnsi" w:cstheme="majorBidi"/>
      <w:color w:val="2E74B5" w:themeColor="accent1" w:themeShade="BF"/>
      <w:szCs w:val="24"/>
      <w:lang w:eastAsia="cs-CZ"/>
    </w:rPr>
  </w:style>
  <w:style w:type="character" w:customStyle="1" w:styleId="Nadpis6Char">
    <w:name w:val="Nadpis 6 Char"/>
    <w:basedOn w:val="Standardnpsmoodstavce"/>
    <w:link w:val="Nadpis6"/>
    <w:uiPriority w:val="9"/>
    <w:semiHidden/>
    <w:rsid w:val="0032355B"/>
    <w:rPr>
      <w:rFonts w:asciiTheme="majorHAnsi" w:eastAsiaTheme="majorEastAsia" w:hAnsiTheme="majorHAnsi" w:cstheme="majorBidi"/>
      <w:color w:val="1F4D78" w:themeColor="accent1" w:themeShade="7F"/>
      <w:szCs w:val="24"/>
      <w:lang w:eastAsia="cs-CZ"/>
    </w:rPr>
  </w:style>
  <w:style w:type="character" w:customStyle="1" w:styleId="Nadpis7Char">
    <w:name w:val="Nadpis 7 Char"/>
    <w:basedOn w:val="Standardnpsmoodstavce"/>
    <w:link w:val="Nadpis7"/>
    <w:uiPriority w:val="9"/>
    <w:semiHidden/>
    <w:rsid w:val="0032355B"/>
    <w:rPr>
      <w:rFonts w:asciiTheme="majorHAnsi" w:eastAsiaTheme="majorEastAsia" w:hAnsiTheme="majorHAnsi" w:cstheme="majorBidi"/>
      <w:i/>
      <w:iCs/>
      <w:color w:val="1F4D78" w:themeColor="accent1" w:themeShade="7F"/>
      <w:szCs w:val="24"/>
      <w:lang w:eastAsia="cs-CZ"/>
    </w:rPr>
  </w:style>
  <w:style w:type="character" w:customStyle="1" w:styleId="Nadpis8Char">
    <w:name w:val="Nadpis 8 Char"/>
    <w:basedOn w:val="Standardnpsmoodstavce"/>
    <w:link w:val="Nadpis8"/>
    <w:uiPriority w:val="9"/>
    <w:semiHidden/>
    <w:rsid w:val="0032355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32355B"/>
    <w:rPr>
      <w:rFonts w:asciiTheme="majorHAnsi" w:eastAsiaTheme="majorEastAsia" w:hAnsiTheme="majorHAnsi" w:cstheme="majorBidi"/>
      <w:i/>
      <w:iCs/>
      <w:color w:val="272727" w:themeColor="text1" w:themeTint="D8"/>
      <w:sz w:val="21"/>
      <w:szCs w:val="21"/>
      <w:lang w:eastAsia="cs-CZ"/>
    </w:rPr>
  </w:style>
  <w:style w:type="paragraph" w:styleId="Odstavecseseznamem">
    <w:name w:val="List Paragraph"/>
    <w:basedOn w:val="Normln"/>
    <w:uiPriority w:val="34"/>
    <w:qFormat/>
    <w:rsid w:val="0032355B"/>
    <w:pPr>
      <w:spacing w:after="0" w:line="312" w:lineRule="auto"/>
      <w:ind w:left="720"/>
      <w:contextualSpacing/>
      <w:jc w:val="both"/>
    </w:pPr>
    <w:rPr>
      <w:rFonts w:eastAsiaTheme="minorEastAsia" w:cs="Times New Roman"/>
      <w:szCs w:val="24"/>
      <w:lang w:eastAsia="cs-CZ"/>
    </w:rPr>
  </w:style>
  <w:style w:type="paragraph" w:customStyle="1" w:styleId="Default">
    <w:name w:val="Default"/>
    <w:rsid w:val="0032355B"/>
    <w:pPr>
      <w:autoSpaceDE w:val="0"/>
      <w:autoSpaceDN w:val="0"/>
      <w:adjustRightInd w:val="0"/>
      <w:spacing w:after="0" w:line="240" w:lineRule="auto"/>
    </w:pPr>
    <w:rPr>
      <w:rFonts w:ascii="Verdana" w:eastAsia="Times New Roman" w:hAnsi="Verdana" w:cs="Times New Roman"/>
      <w:color w:val="000000"/>
      <w:sz w:val="24"/>
      <w:szCs w:val="24"/>
      <w:lang w:eastAsia="cs-CZ"/>
    </w:rPr>
  </w:style>
  <w:style w:type="table" w:customStyle="1" w:styleId="TabulkaIB">
    <w:name w:val="Tabulka_IB"/>
    <w:basedOn w:val="Normlntabulka"/>
    <w:uiPriority w:val="99"/>
    <w:rsid w:val="0032355B"/>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tblStylePr>
  </w:style>
  <w:style w:type="table" w:styleId="Prosttabulka4">
    <w:name w:val="Plain Table 4"/>
    <w:basedOn w:val="Normlntabulka"/>
    <w:uiPriority w:val="44"/>
    <w:rsid w:val="00B55F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katabulky">
    <w:name w:val="Table Grid"/>
    <w:basedOn w:val="Normlntabulka"/>
    <w:uiPriority w:val="39"/>
    <w:rsid w:val="00B55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ditelna@zsmsvrbovec.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6877</Words>
  <Characters>40581</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msvrb</dc:creator>
  <cp:keywords/>
  <dc:description/>
  <cp:lastModifiedBy>PC</cp:lastModifiedBy>
  <cp:revision>3</cp:revision>
  <dcterms:created xsi:type="dcterms:W3CDTF">2023-08-29T17:46:00Z</dcterms:created>
  <dcterms:modified xsi:type="dcterms:W3CDTF">2023-09-07T09:01:00Z</dcterms:modified>
</cp:coreProperties>
</file>